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38B" w:rsidRDefault="00C4238B" w:rsidP="00C4238B">
      <w:pPr>
        <w:widowControl w:val="0"/>
        <w:autoSpaceDE w:val="0"/>
        <w:autoSpaceDN w:val="0"/>
        <w:adjustRightInd w:val="0"/>
        <w:spacing w:before="108" w:after="108"/>
        <w:ind w:left="6237" w:right="84" w:firstLine="11"/>
        <w:contextualSpacing/>
        <w:outlineLvl w:val="0"/>
        <w:rPr>
          <w:rFonts w:eastAsiaTheme="minorEastAsia" w:cs="Times New Roman"/>
          <w:bCs/>
          <w:szCs w:val="28"/>
          <w:lang w:eastAsia="ru-RU"/>
        </w:rPr>
      </w:pPr>
      <w:bookmarkStart w:id="0" w:name="sub_1027"/>
      <w:bookmarkStart w:id="1" w:name="_GoBack"/>
      <w:bookmarkEnd w:id="1"/>
      <w:r>
        <w:rPr>
          <w:rFonts w:eastAsiaTheme="minorEastAsia" w:cs="Times New Roman"/>
          <w:bCs/>
          <w:szCs w:val="28"/>
          <w:lang w:eastAsia="ru-RU"/>
        </w:rPr>
        <w:t>Утвержден</w:t>
      </w:r>
    </w:p>
    <w:p w:rsidR="00C4238B" w:rsidRDefault="00C4238B" w:rsidP="00C4238B">
      <w:pPr>
        <w:widowControl w:val="0"/>
        <w:autoSpaceDE w:val="0"/>
        <w:autoSpaceDN w:val="0"/>
        <w:adjustRightInd w:val="0"/>
        <w:spacing w:before="108" w:after="108"/>
        <w:ind w:left="6237" w:right="84" w:firstLine="11"/>
        <w:contextualSpacing/>
        <w:outlineLvl w:val="0"/>
        <w:rPr>
          <w:rFonts w:eastAsiaTheme="minorEastAsia" w:cs="Times New Roman"/>
          <w:bCs/>
          <w:szCs w:val="28"/>
          <w:lang w:eastAsia="ru-RU"/>
        </w:rPr>
      </w:pPr>
      <w:r>
        <w:rPr>
          <w:rFonts w:eastAsiaTheme="minorEastAsia" w:cs="Times New Roman"/>
          <w:bCs/>
          <w:szCs w:val="28"/>
          <w:lang w:eastAsia="ru-RU"/>
        </w:rPr>
        <w:t>постановлением</w:t>
      </w:r>
    </w:p>
    <w:p w:rsidR="00C4238B" w:rsidRDefault="00C4238B" w:rsidP="00C4238B">
      <w:pPr>
        <w:widowControl w:val="0"/>
        <w:autoSpaceDE w:val="0"/>
        <w:autoSpaceDN w:val="0"/>
        <w:adjustRightInd w:val="0"/>
        <w:spacing w:before="108" w:after="108"/>
        <w:ind w:left="6237" w:right="84" w:firstLine="11"/>
        <w:contextualSpacing/>
        <w:outlineLvl w:val="0"/>
        <w:rPr>
          <w:rFonts w:eastAsiaTheme="minorEastAsia" w:cs="Times New Roman"/>
          <w:bCs/>
          <w:szCs w:val="28"/>
          <w:lang w:eastAsia="ru-RU"/>
        </w:rPr>
      </w:pPr>
      <w:r>
        <w:rPr>
          <w:rFonts w:eastAsiaTheme="minorEastAsia" w:cs="Times New Roman"/>
          <w:bCs/>
          <w:szCs w:val="28"/>
          <w:lang w:eastAsia="ru-RU"/>
        </w:rPr>
        <w:t>Правительства области</w:t>
      </w:r>
    </w:p>
    <w:p w:rsidR="00C4238B" w:rsidRDefault="00C4238B" w:rsidP="00C4238B">
      <w:pPr>
        <w:widowControl w:val="0"/>
        <w:autoSpaceDE w:val="0"/>
        <w:autoSpaceDN w:val="0"/>
        <w:adjustRightInd w:val="0"/>
        <w:spacing w:before="108" w:after="108"/>
        <w:ind w:left="6237" w:right="84" w:firstLine="11"/>
        <w:contextualSpacing/>
        <w:outlineLvl w:val="0"/>
        <w:rPr>
          <w:rFonts w:eastAsiaTheme="minorEastAsia" w:cs="Times New Roman"/>
          <w:bCs/>
          <w:szCs w:val="28"/>
          <w:lang w:eastAsia="ru-RU"/>
        </w:rPr>
      </w:pPr>
      <w:r>
        <w:rPr>
          <w:rFonts w:eastAsiaTheme="minorEastAsia" w:cs="Times New Roman"/>
          <w:bCs/>
          <w:szCs w:val="28"/>
          <w:lang w:eastAsia="ru-RU"/>
        </w:rPr>
        <w:t>от 03.03.2020 г. № 179-п</w:t>
      </w:r>
    </w:p>
    <w:bookmarkEnd w:id="0"/>
    <w:p w:rsidR="002C63D1" w:rsidRDefault="002C63D1" w:rsidP="00C4238B">
      <w:pPr>
        <w:widowControl w:val="0"/>
        <w:autoSpaceDE w:val="0"/>
        <w:autoSpaceDN w:val="0"/>
        <w:adjustRightInd w:val="0"/>
        <w:ind w:left="6237" w:right="84" w:firstLine="11"/>
        <w:contextualSpacing/>
        <w:outlineLvl w:val="0"/>
        <w:rPr>
          <w:rFonts w:eastAsiaTheme="minorEastAsia"/>
        </w:rPr>
      </w:pPr>
    </w:p>
    <w:p w:rsidR="002C63D1" w:rsidRPr="00C4238B" w:rsidRDefault="00C4238B" w:rsidP="00C4238B">
      <w:pPr>
        <w:widowControl w:val="0"/>
        <w:autoSpaceDE w:val="0"/>
        <w:autoSpaceDN w:val="0"/>
        <w:adjustRightInd w:val="0"/>
        <w:ind w:firstLine="0"/>
        <w:contextualSpacing/>
        <w:jc w:val="center"/>
        <w:outlineLvl w:val="0"/>
        <w:rPr>
          <w:rFonts w:eastAsiaTheme="minorEastAsia"/>
          <w:b/>
        </w:rPr>
      </w:pPr>
      <w:r w:rsidRPr="00C4238B">
        <w:rPr>
          <w:rFonts w:eastAsiaTheme="minorEastAsia"/>
          <w:b/>
        </w:rPr>
        <w:t>ПОРЯДОК</w:t>
      </w:r>
      <w:r w:rsidRPr="00C4238B">
        <w:rPr>
          <w:rFonts w:eastAsiaTheme="minorEastAsia" w:cs="Times New Roman"/>
          <w:b/>
          <w:bCs/>
          <w:szCs w:val="28"/>
          <w:lang w:eastAsia="ru-RU"/>
        </w:rPr>
        <w:br/>
      </w:r>
      <w:r w:rsidRPr="00C4238B">
        <w:rPr>
          <w:rFonts w:eastAsiaTheme="minorEastAsia"/>
          <w:b/>
        </w:rPr>
        <w:t>ПРЕДОСТАВЛЕНИЯ И РАСПРЕДЕЛЕНИЯ СУБСИДИЙ ИЗ ОБЛАСТНОГО БЮДЖЕТА МЕСТНЫМ БЮДЖЕТАМ НА ПРОВЕДЕНИЕ МЕРОПРИЯТИЙ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w:t>
      </w:r>
    </w:p>
    <w:p w:rsidR="002C63D1" w:rsidRPr="00865316" w:rsidRDefault="002C63D1" w:rsidP="00C4238B">
      <w:pPr>
        <w:autoSpaceDE w:val="0"/>
        <w:autoSpaceDN w:val="0"/>
        <w:adjustRightInd w:val="0"/>
        <w:ind w:firstLine="720"/>
        <w:contextualSpacing/>
        <w:jc w:val="both"/>
      </w:pPr>
      <w:bookmarkStart w:id="2" w:name="sub_121"/>
    </w:p>
    <w:bookmarkEnd w:id="2"/>
    <w:p w:rsidR="002C63D1" w:rsidRPr="00865316" w:rsidRDefault="002C63D1" w:rsidP="00C4238B">
      <w:pPr>
        <w:autoSpaceDE w:val="0"/>
        <w:autoSpaceDN w:val="0"/>
        <w:adjustRightInd w:val="0"/>
        <w:contextualSpacing/>
        <w:jc w:val="both"/>
      </w:pPr>
      <w:r w:rsidRPr="00865316">
        <w:t xml:space="preserve">1. Порядок предоставления и распределения субсидий из областного бюджета местным бюджетам на проведение мероприятий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(далее – Порядок) устанавливает порядок и условия предоставления и распределения субсидий из областного бюджета местным бюджетам на проведение мероприятий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(далее – субсидии) в рамках реализации </w:t>
      </w:r>
      <w:hyperlink r:id="rId7" w:history="1">
        <w:r w:rsidRPr="00865316">
          <w:t>государственной программы</w:t>
        </w:r>
      </w:hyperlink>
      <w:r w:rsidRPr="00865316">
        <w:t xml:space="preserve"> Ярославской области «Комплексное развитие сельских территорий в Ярославской области» (далее – Государственная программа).</w:t>
      </w:r>
    </w:p>
    <w:p w:rsidR="002C63D1" w:rsidRPr="00865316" w:rsidRDefault="002C63D1" w:rsidP="00C4238B">
      <w:pPr>
        <w:autoSpaceDE w:val="0"/>
        <w:autoSpaceDN w:val="0"/>
        <w:adjustRightInd w:val="0"/>
        <w:contextualSpacing/>
        <w:jc w:val="both"/>
      </w:pPr>
      <w:bookmarkStart w:id="3" w:name="sub_1211"/>
      <w:r w:rsidRPr="00865316">
        <w:t>Под сельскими территориями в Порядке понимаются сельские поселения или сельские поселения и межселенные территории, объединенные общей территорией в границах муниципального района Ярославской области, сельские населенные пункты, входящие в состав городских поселений, муниципальных округов, городских округов (за исключением городского округа города Ярославля), рабочие поселки, наделенные статусом городских поселений, рабочие поселки, входящие в состав городских поселений, городских округов (за исключением городского округа города Ярославля).</w:t>
      </w:r>
    </w:p>
    <w:p w:rsidR="002C63D1" w:rsidRPr="00865316" w:rsidRDefault="002C63D1" w:rsidP="00C4238B">
      <w:pPr>
        <w:autoSpaceDE w:val="0"/>
        <w:autoSpaceDN w:val="0"/>
        <w:adjustRightInd w:val="0"/>
        <w:contextualSpacing/>
        <w:jc w:val="both"/>
      </w:pPr>
      <w:bookmarkStart w:id="4" w:name="sub_122"/>
      <w:bookmarkEnd w:id="3"/>
      <w:r w:rsidRPr="00865316">
        <w:t xml:space="preserve">2. Субсидии предоставляются за счет средств федерального и областного бюджетов в целях оказания финансовой поддержки исполнения расходных обязательств, возникающих при выполнении органами местного самоуправления муниципальных образований области (далее – органы местного самоуправления) полномочий, связанных с реализацией мероприятий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в сельской местности в рамках ведомственного проекта «Развитие жилищного строительства на сельских территориях и повышение уровня благоустройства домовладений» </w:t>
      </w:r>
      <w:r w:rsidRPr="00865316">
        <w:lastRenderedPageBreak/>
        <w:t>направления (подпрограммы) «Создание условий для обеспечения доступным и комфортным жильем сельского населения» государственной программы Российской Федерации «Комплексное развитие сельских территорий», утвержденной постановлением Правительства Российской Федерации от 31 мая 2019 г. № 696 «Об утверждении государственной программы Российской Федерации «Комплексное развитие сельских территорий» и о внесении изменений в некоторые акты Правительства Российской Федерации».</w:t>
      </w:r>
    </w:p>
    <w:p w:rsidR="002C63D1" w:rsidRPr="00865316" w:rsidRDefault="002C63D1" w:rsidP="00C4238B">
      <w:pPr>
        <w:autoSpaceDE w:val="0"/>
        <w:autoSpaceDN w:val="0"/>
        <w:adjustRightInd w:val="0"/>
        <w:contextualSpacing/>
        <w:jc w:val="both"/>
      </w:pPr>
      <w:bookmarkStart w:id="5" w:name="sub_123"/>
      <w:bookmarkEnd w:id="4"/>
      <w:r w:rsidRPr="00865316">
        <w:t>3. Главным распорядителем бюджетных средств в отношении субсидии является департамент агропромышленного комплекса и потребительского рынка Ярославской области (далее – департамент).</w:t>
      </w:r>
    </w:p>
    <w:p w:rsidR="002C63D1" w:rsidRPr="00865316" w:rsidRDefault="002C63D1" w:rsidP="00C4238B">
      <w:pPr>
        <w:autoSpaceDE w:val="0"/>
        <w:autoSpaceDN w:val="0"/>
        <w:adjustRightInd w:val="0"/>
        <w:contextualSpacing/>
        <w:jc w:val="both"/>
      </w:pPr>
      <w:r w:rsidRPr="00865316">
        <w:t>4. Субсидии предоставляются на реализацию проектов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(далее – проекты), в рамках которых осуществляются следующие мероприятия:</w:t>
      </w:r>
    </w:p>
    <w:p w:rsidR="002C63D1" w:rsidRPr="00865316" w:rsidRDefault="002C63D1" w:rsidP="00C4238B">
      <w:pPr>
        <w:autoSpaceDE w:val="0"/>
        <w:autoSpaceDN w:val="0"/>
        <w:adjustRightInd w:val="0"/>
        <w:contextualSpacing/>
        <w:jc w:val="both"/>
      </w:pPr>
      <w:r w:rsidRPr="00865316">
        <w:t>- строительство объектов инженерной инфраструктуры;</w:t>
      </w:r>
    </w:p>
    <w:p w:rsidR="002C63D1" w:rsidRPr="00865316" w:rsidRDefault="002C63D1" w:rsidP="00C4238B">
      <w:pPr>
        <w:autoSpaceDE w:val="0"/>
        <w:autoSpaceDN w:val="0"/>
        <w:adjustRightInd w:val="0"/>
        <w:contextualSpacing/>
        <w:jc w:val="both"/>
      </w:pPr>
      <w:r w:rsidRPr="00865316">
        <w:t>- организация уличного освещения, строительство улично-дорожной сети, а также благоустройство территории (в том числе озеленение).</w:t>
      </w:r>
    </w:p>
    <w:p w:rsidR="002C63D1" w:rsidRPr="00865316" w:rsidRDefault="002C63D1" w:rsidP="00C4238B">
      <w:pPr>
        <w:autoSpaceDE w:val="0"/>
        <w:autoSpaceDN w:val="0"/>
        <w:adjustRightInd w:val="0"/>
        <w:contextualSpacing/>
        <w:jc w:val="both"/>
      </w:pPr>
      <w:bookmarkStart w:id="6" w:name="sub_124"/>
      <w:bookmarkEnd w:id="5"/>
      <w:r w:rsidRPr="00865316">
        <w:t>5. Критериями отбора муниципальных образований области, претендующих на получение субсидии, являются:</w:t>
      </w:r>
    </w:p>
    <w:p w:rsidR="002C63D1" w:rsidRPr="00865316" w:rsidRDefault="002C63D1" w:rsidP="00C4238B">
      <w:pPr>
        <w:autoSpaceDE w:val="0"/>
        <w:autoSpaceDN w:val="0"/>
        <w:adjustRightInd w:val="0"/>
        <w:contextualSpacing/>
        <w:jc w:val="both"/>
      </w:pPr>
      <w:r w:rsidRPr="00865316">
        <w:t>- наличие паспорта проекта по форме согласно приложению 1 к Порядку и сведений о проекте по форме согласно приложению 2 к Порядку;</w:t>
      </w:r>
    </w:p>
    <w:p w:rsidR="002C63D1" w:rsidRPr="00865316" w:rsidRDefault="002C63D1" w:rsidP="00C4238B">
      <w:pPr>
        <w:autoSpaceDE w:val="0"/>
        <w:autoSpaceDN w:val="0"/>
        <w:adjustRightInd w:val="0"/>
        <w:contextualSpacing/>
        <w:jc w:val="both"/>
      </w:pPr>
      <w:r w:rsidRPr="00865316">
        <w:t>- наличие проектно-сметной документации на объекты капитального строительства, включенные в проекты, с положительным заключением государственной экспертизы;</w:t>
      </w:r>
    </w:p>
    <w:p w:rsidR="002C63D1" w:rsidRPr="00865316" w:rsidRDefault="002C63D1" w:rsidP="00C4238B">
      <w:pPr>
        <w:autoSpaceDE w:val="0"/>
        <w:autoSpaceDN w:val="0"/>
        <w:adjustRightInd w:val="0"/>
        <w:contextualSpacing/>
        <w:jc w:val="both"/>
      </w:pPr>
      <w:r w:rsidRPr="00865316">
        <w:t>- наличие реестра проектов компактной жилищной застройки, разработанных в соответствии с документами территориального планирования, по форме согласно приложению 3 к Порядку. В первоочередном порядке в указанный реестр включаются проекты компактной жилищной застройки, реализация которых начата в предыдущие годы.</w:t>
      </w:r>
    </w:p>
    <w:p w:rsidR="002C63D1" w:rsidRPr="00865316" w:rsidRDefault="002C63D1" w:rsidP="00C4238B">
      <w:pPr>
        <w:autoSpaceDE w:val="0"/>
        <w:autoSpaceDN w:val="0"/>
        <w:adjustRightInd w:val="0"/>
        <w:contextualSpacing/>
        <w:jc w:val="both"/>
      </w:pPr>
      <w:r w:rsidRPr="00865316">
        <w:t>6. Документы, указанные в пункте 5 Порядка, представляются муниципальными образованиями области в департамент в срок до 01 июня финансового года, предшествующего году предоставления (начала предоставления) субсидии.</w:t>
      </w:r>
    </w:p>
    <w:bookmarkEnd w:id="6"/>
    <w:p w:rsidR="002C63D1" w:rsidRPr="00865316" w:rsidRDefault="002C63D1" w:rsidP="00C4238B">
      <w:pPr>
        <w:autoSpaceDE w:val="0"/>
        <w:autoSpaceDN w:val="0"/>
        <w:adjustRightInd w:val="0"/>
        <w:contextualSpacing/>
        <w:jc w:val="both"/>
      </w:pPr>
      <w:r w:rsidRPr="00865316">
        <w:t>7. Отбор муниципальных образований области осуществляется при наличии положительного заключения об эффективности использования средств областного бюджета, направляемых на капитальные вложения (приобретение объекта недвижимого имущества), подготовленного в соответствии с постановлением Правительства области от 10.12.2008 № 636-п «Об оценке эффективности использования средств областного бюджета, направляемых на капитальные вложения или приобретение объектов недвижимого имущества».</w:t>
      </w:r>
    </w:p>
    <w:p w:rsidR="002C63D1" w:rsidRPr="00865316" w:rsidRDefault="002C63D1" w:rsidP="00C4238B">
      <w:pPr>
        <w:autoSpaceDE w:val="0"/>
        <w:autoSpaceDN w:val="0"/>
        <w:adjustRightInd w:val="0"/>
        <w:contextualSpacing/>
        <w:jc w:val="both"/>
      </w:pPr>
      <w:bookmarkStart w:id="7" w:name="sub_125"/>
      <w:r w:rsidRPr="00865316">
        <w:t>8. Условия предоставления субсидий:</w:t>
      </w:r>
    </w:p>
    <w:bookmarkEnd w:id="7"/>
    <w:p w:rsidR="002C63D1" w:rsidRPr="00865316" w:rsidRDefault="002C63D1" w:rsidP="00C4238B">
      <w:pPr>
        <w:autoSpaceDE w:val="0"/>
        <w:autoSpaceDN w:val="0"/>
        <w:adjustRightInd w:val="0"/>
        <w:contextualSpacing/>
        <w:jc w:val="both"/>
      </w:pPr>
      <w:r w:rsidRPr="00865316">
        <w:lastRenderedPageBreak/>
        <w:t xml:space="preserve">- наличие утвержденных муниципальных программ, включающих мероприятия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в сельской местности, а также соответствие данных мероприятий требованиям </w:t>
      </w:r>
      <w:hyperlink r:id="rId8" w:history="1">
        <w:r w:rsidRPr="00865316">
          <w:t>Государственной программы</w:t>
        </w:r>
      </w:hyperlink>
      <w:r w:rsidRPr="00865316">
        <w:t>;</w:t>
      </w:r>
    </w:p>
    <w:p w:rsidR="002C63D1" w:rsidRPr="00865316" w:rsidRDefault="002C63D1" w:rsidP="00C4238B">
      <w:pPr>
        <w:autoSpaceDE w:val="0"/>
        <w:autoSpaceDN w:val="0"/>
        <w:adjustRightInd w:val="0"/>
        <w:contextualSpacing/>
        <w:jc w:val="both"/>
      </w:pPr>
      <w:r w:rsidRPr="00865316">
        <w:t>-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rsidR="002C63D1" w:rsidRPr="00865316" w:rsidRDefault="002C63D1" w:rsidP="00C4238B">
      <w:pPr>
        <w:autoSpaceDE w:val="0"/>
        <w:autoSpaceDN w:val="0"/>
        <w:adjustRightInd w:val="0"/>
        <w:contextualSpacing/>
        <w:jc w:val="both"/>
      </w:pPr>
      <w:r w:rsidRPr="00865316">
        <w:t>- наличие соглашения о предоставлении субсидии, заключенного между департаментом и муниципальным образованием области – получателем субсидии в государственной интегрированной информационной системе управления общественными финансами «Электронный бюджет» по типовой форме, утвержденной Министерством финансов Российской Федерации (далее – соглашение);</w:t>
      </w:r>
    </w:p>
    <w:p w:rsidR="002C63D1" w:rsidRPr="00CD0C5B" w:rsidRDefault="002C63D1" w:rsidP="00C4238B">
      <w:pPr>
        <w:autoSpaceDE w:val="0"/>
        <w:autoSpaceDN w:val="0"/>
        <w:adjustRightInd w:val="0"/>
        <w:contextualSpacing/>
        <w:jc w:val="both"/>
        <w:rPr>
          <w:lang w:eastAsia="ru-RU"/>
        </w:rPr>
      </w:pPr>
      <w:r w:rsidRPr="00CD0C5B">
        <w:rPr>
          <w:lang w:eastAsia="ru-RU"/>
        </w:rPr>
        <w:t>- соблюдение органами местного самоуправления целевых направлений расходования субсидии, установленных Порядком;</w:t>
      </w:r>
    </w:p>
    <w:p w:rsidR="002C63D1" w:rsidRPr="00CD0C5B" w:rsidRDefault="002C63D1" w:rsidP="00C4238B">
      <w:pPr>
        <w:autoSpaceDE w:val="0"/>
        <w:autoSpaceDN w:val="0"/>
        <w:adjustRightInd w:val="0"/>
        <w:contextualSpacing/>
        <w:jc w:val="both"/>
        <w:rPr>
          <w:lang w:eastAsia="ru-RU"/>
        </w:rPr>
      </w:pPr>
      <w:r w:rsidRPr="00CD0C5B">
        <w:rPr>
          <w:lang w:eastAsia="ru-RU"/>
        </w:rPr>
        <w:t xml:space="preserve">- выполнение требований к срокам, порядку и формам представления отчетности об использовании субсидии, установленных </w:t>
      </w:r>
      <w:hyperlink w:anchor="sub_1215" w:history="1">
        <w:r w:rsidRPr="00865316">
          <w:t>пунктом 17</w:t>
        </w:r>
      </w:hyperlink>
      <w:r w:rsidRPr="00CD0C5B">
        <w:rPr>
          <w:lang w:eastAsia="ru-RU"/>
        </w:rPr>
        <w:t xml:space="preserve"> Порядка;</w:t>
      </w:r>
    </w:p>
    <w:p w:rsidR="002C63D1" w:rsidRPr="00865316" w:rsidRDefault="002C63D1" w:rsidP="00C4238B">
      <w:pPr>
        <w:autoSpaceDE w:val="0"/>
        <w:autoSpaceDN w:val="0"/>
        <w:adjustRightInd w:val="0"/>
        <w:contextualSpacing/>
        <w:jc w:val="both"/>
      </w:pPr>
      <w:r w:rsidRPr="00865316">
        <w:t>- возврат органом местного самоуправления в доход областного бюджета средств, источником финансового обеспечения которых являются субсидии, при невыполнении обязательств по достижению показателей результата использования субсидии;</w:t>
      </w:r>
    </w:p>
    <w:p w:rsidR="002C63D1" w:rsidRPr="00865316" w:rsidRDefault="002C63D1" w:rsidP="00C4238B">
      <w:pPr>
        <w:autoSpaceDE w:val="0"/>
        <w:autoSpaceDN w:val="0"/>
        <w:adjustRightInd w:val="0"/>
        <w:contextualSpacing/>
        <w:jc w:val="both"/>
      </w:pPr>
      <w:r w:rsidRPr="00865316">
        <w:t xml:space="preserve">- наличие сельского населенного пункта, указанного в перечне сельских поселений, сельских населенных пунктов и сельских агломераций Ярославской области, на территории которых планируется реализация мероприятий </w:t>
      </w:r>
      <w:hyperlink r:id="rId9" w:history="1">
        <w:r w:rsidRPr="00865316">
          <w:t>Государственной программы</w:t>
        </w:r>
      </w:hyperlink>
      <w:r w:rsidRPr="00865316">
        <w:t>.</w:t>
      </w:r>
    </w:p>
    <w:p w:rsidR="002C63D1" w:rsidRPr="00865316" w:rsidRDefault="002C63D1" w:rsidP="00C4238B">
      <w:pPr>
        <w:autoSpaceDE w:val="0"/>
        <w:autoSpaceDN w:val="0"/>
        <w:adjustRightInd w:val="0"/>
        <w:contextualSpacing/>
        <w:jc w:val="both"/>
      </w:pPr>
      <w:r w:rsidRPr="00865316">
        <w:t>9. Для заключения соглашения муниципальные образования области представляют в департамент следующие документы:</w:t>
      </w:r>
    </w:p>
    <w:p w:rsidR="002C63D1" w:rsidRPr="00865316" w:rsidRDefault="002C63D1" w:rsidP="00C4238B">
      <w:pPr>
        <w:autoSpaceDE w:val="0"/>
        <w:autoSpaceDN w:val="0"/>
        <w:adjustRightInd w:val="0"/>
        <w:contextualSpacing/>
        <w:jc w:val="both"/>
      </w:pPr>
      <w:r w:rsidRPr="00865316">
        <w:t>- копия утвержденной муниципальной программы, на софинансирование мероприятий которой предоставляется субсидия;</w:t>
      </w:r>
    </w:p>
    <w:p w:rsidR="002C63D1" w:rsidRPr="00865316" w:rsidRDefault="002C63D1" w:rsidP="00C4238B">
      <w:pPr>
        <w:autoSpaceDE w:val="0"/>
        <w:autoSpaceDN w:val="0"/>
        <w:adjustRightInd w:val="0"/>
        <w:contextualSpacing/>
        <w:jc w:val="both"/>
      </w:pPr>
      <w:r w:rsidRPr="00865316">
        <w:t>-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местного бюджета на исполнение расходных обязательств органа местного самоуправления, включающая расшифровку по перечню строек и объектов, принятых к финансированию из областного бюджета в рамках адресной инвестиционной программы Ярославской области;</w:t>
      </w:r>
    </w:p>
    <w:p w:rsidR="002C63D1" w:rsidRPr="00865316" w:rsidRDefault="002C63D1" w:rsidP="00C4238B">
      <w:pPr>
        <w:autoSpaceDE w:val="0"/>
        <w:autoSpaceDN w:val="0"/>
        <w:adjustRightInd w:val="0"/>
        <w:contextualSpacing/>
        <w:jc w:val="both"/>
      </w:pPr>
      <w:r w:rsidRPr="00865316">
        <w:t>- заверенная копия и скан-копия разрешения на строительство;</w:t>
      </w:r>
    </w:p>
    <w:p w:rsidR="002C63D1" w:rsidRPr="00865316" w:rsidRDefault="002C63D1" w:rsidP="00C4238B">
      <w:pPr>
        <w:autoSpaceDE w:val="0"/>
        <w:autoSpaceDN w:val="0"/>
        <w:adjustRightInd w:val="0"/>
        <w:contextualSpacing/>
        <w:jc w:val="both"/>
      </w:pPr>
      <w:r w:rsidRPr="00865316">
        <w:t>- заверенные копии и скан-копии положительного заключения государственной экспертизы проектной документации о соответствии проектной документации требованиям технических регламентов, санитарно-</w:t>
      </w:r>
      <w:r w:rsidRPr="00865316">
        <w:lastRenderedPageBreak/>
        <w:t>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w:t>
      </w:r>
    </w:p>
    <w:p w:rsidR="002C63D1" w:rsidRPr="00865316" w:rsidRDefault="002C63D1" w:rsidP="00C4238B">
      <w:pPr>
        <w:autoSpaceDE w:val="0"/>
        <w:autoSpaceDN w:val="0"/>
        <w:adjustRightInd w:val="0"/>
        <w:contextualSpacing/>
        <w:jc w:val="both"/>
      </w:pPr>
      <w:r w:rsidRPr="00865316">
        <w:t>- заверенная копия и скан-копия положительного заключения государственной экологической экспертизы проектной документации – в случаях, предусмотренных частью 6 статьи 49 Градостроительного кодекса Российской Федерации;</w:t>
      </w:r>
    </w:p>
    <w:p w:rsidR="002C63D1" w:rsidRPr="00865316" w:rsidRDefault="002C63D1" w:rsidP="00C4238B">
      <w:pPr>
        <w:autoSpaceDE w:val="0"/>
        <w:autoSpaceDN w:val="0"/>
        <w:adjustRightInd w:val="0"/>
        <w:contextualSpacing/>
        <w:jc w:val="both"/>
      </w:pPr>
      <w:r w:rsidRPr="00865316">
        <w:t>- информация о сметной стоимости (остатке сметной стоимости) объекта капитального строительства в ценах текущего года, указанная в заключении государственной экспертизы проектной документации и результатов инженерных изысканий, с разбивкой по годам реализации данного проекта;</w:t>
      </w:r>
    </w:p>
    <w:p w:rsidR="002C63D1" w:rsidRPr="00865316" w:rsidRDefault="002C63D1" w:rsidP="00C4238B">
      <w:pPr>
        <w:autoSpaceDE w:val="0"/>
        <w:autoSpaceDN w:val="0"/>
        <w:adjustRightInd w:val="0"/>
        <w:contextualSpacing/>
        <w:jc w:val="both"/>
      </w:pPr>
      <w:r w:rsidRPr="00865316">
        <w:t>- заверенные копии и скан-копии муниципальных контрактов (договоров) с исполнителями работ на весь период строительства (реконструкции), приобретения оборудования, иных договоров, неразрывно связанных с объектом, включающих график исполнения работ (услуг). В отношении субсидий, источником финансового обеспечения которых являются средства федерального бюджета, а также в отношении средств областного бюджета, предоставляемых в части соответствующего софинансирования с федеральным бюджетом, указанные копии и скан-копии муниципальных контрактов (договоров) в перечень документов, необходимых для заключения соглашения, не включаются.</w:t>
      </w:r>
    </w:p>
    <w:p w:rsidR="002C63D1" w:rsidRPr="00865316" w:rsidRDefault="002C63D1" w:rsidP="00C4238B">
      <w:pPr>
        <w:autoSpaceDE w:val="0"/>
        <w:autoSpaceDN w:val="0"/>
        <w:adjustRightInd w:val="0"/>
        <w:contextualSpacing/>
        <w:jc w:val="both"/>
      </w:pPr>
      <w:bookmarkStart w:id="8" w:name="sub_127"/>
      <w:r w:rsidRPr="00865316">
        <w:t>10. Размер софинансирования мероприятий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из федерального бюджета утверждается постановлением Правительства Российской Федерации.</w:t>
      </w:r>
    </w:p>
    <w:bookmarkEnd w:id="8"/>
    <w:p w:rsidR="002C63D1" w:rsidRPr="00865316" w:rsidRDefault="002C63D1" w:rsidP="00C4238B">
      <w:pPr>
        <w:autoSpaceDE w:val="0"/>
        <w:autoSpaceDN w:val="0"/>
        <w:adjustRightInd w:val="0"/>
        <w:contextualSpacing/>
        <w:jc w:val="both"/>
      </w:pPr>
      <w:r w:rsidRPr="00865316">
        <w:t>Уровень софинансирования объема расходного обязательства муниципального образования области из областного бюджета определяется в соответствии с предельным уровнем софинансирования объема расходного обязательства муниципального образования области, утверждаемым Правительством области.</w:t>
      </w:r>
    </w:p>
    <w:p w:rsidR="002C63D1" w:rsidRPr="00865316" w:rsidRDefault="002C63D1" w:rsidP="00C4238B">
      <w:pPr>
        <w:autoSpaceDE w:val="0"/>
        <w:autoSpaceDN w:val="0"/>
        <w:adjustRightInd w:val="0"/>
        <w:contextualSpacing/>
        <w:jc w:val="both"/>
      </w:pPr>
      <w:r w:rsidRPr="00865316">
        <w:t>В случае уменьшения сметной стоимости строительства объекта капитального строительства субсидия предоставляется в размере, определенном исходя из уровня софинансирования, предусмотренного соглашением.</w:t>
      </w:r>
    </w:p>
    <w:p w:rsidR="002C63D1" w:rsidRPr="00865316" w:rsidRDefault="002C63D1" w:rsidP="00C4238B">
      <w:pPr>
        <w:autoSpaceDE w:val="0"/>
        <w:autoSpaceDN w:val="0"/>
        <w:adjustRightInd w:val="0"/>
        <w:contextualSpacing/>
        <w:jc w:val="both"/>
      </w:pPr>
      <w:r w:rsidRPr="00865316">
        <w:t>В случае увеличения сметной стоимости строительства объекта капитального строительства размер субсидии не подлежит изменению.</w:t>
      </w:r>
    </w:p>
    <w:p w:rsidR="002C63D1" w:rsidRPr="00865316" w:rsidRDefault="002C63D1" w:rsidP="00C4238B">
      <w:pPr>
        <w:autoSpaceDE w:val="0"/>
        <w:autoSpaceDN w:val="0"/>
        <w:adjustRightInd w:val="0"/>
        <w:contextualSpacing/>
        <w:jc w:val="both"/>
      </w:pPr>
      <w:r w:rsidRPr="00865316">
        <w:t xml:space="preserve">11. Распределение субсидий между муниципальными образованиями области, отобранными в соответствии с Порядком, осуществляется в </w:t>
      </w:r>
      <w:r w:rsidRPr="00865316">
        <w:lastRenderedPageBreak/>
        <w:t>пределах объемов бюджетных ассигнований, предусмотренных законом Ярославской области об областном бюджете на текущий финансовый год и на плановый период, и лимитов бюджетных обязательств, доведенных департаменту в рамках реализации Государственной программы, в соответствии с показателем результата использования субсидии «количество реализованных проектов», предусмотренным соглашением о предоставлении субсидии из федерального бюджета бюджету субъекта Российской Федерации в целях оказания финансовой поддержки при исполнении расходных обязательств субъектов Российской Федерации, возникающих при реализации мероприятий государственных программ субъектов Российской Федерации (подпрограмм государственных программ субъектов Российской Федерации), направленных на обеспечение комплексного развития сельских территорий, заключаемым между Министерством сельского хозяйства Российской Федерации и высшим исполнительным органом государственной власти субъекта Российской Федерации.</w:t>
      </w:r>
    </w:p>
    <w:p w:rsidR="002C63D1" w:rsidRPr="00CD0C5B" w:rsidRDefault="002C63D1" w:rsidP="00C4238B">
      <w:pPr>
        <w:autoSpaceDE w:val="0"/>
        <w:autoSpaceDN w:val="0"/>
        <w:adjustRightInd w:val="0"/>
        <w:contextualSpacing/>
        <w:jc w:val="both"/>
        <w:rPr>
          <w:lang w:eastAsia="ru-RU"/>
        </w:rPr>
      </w:pPr>
      <w:r w:rsidRPr="00CD0C5B">
        <w:rPr>
          <w:lang w:eastAsia="ru-RU"/>
        </w:rPr>
        <w:t>Размер субсидии, предоставляемой органу местного самоуправления (С</w:t>
      </w:r>
      <w:r w:rsidRPr="00865316">
        <w:t>мо</w:t>
      </w:r>
      <w:r w:rsidRPr="00CD0C5B">
        <w:rPr>
          <w:lang w:eastAsia="ru-RU"/>
        </w:rPr>
        <w:t>), рассчитывается по формуле:</w:t>
      </w:r>
    </w:p>
    <w:p w:rsidR="002C63D1" w:rsidRPr="00CD0C5B" w:rsidRDefault="002C63D1" w:rsidP="00C4238B">
      <w:pPr>
        <w:autoSpaceDE w:val="0"/>
        <w:autoSpaceDN w:val="0"/>
        <w:adjustRightInd w:val="0"/>
        <w:ind w:firstLine="720"/>
        <w:contextualSpacing/>
        <w:jc w:val="both"/>
        <w:rPr>
          <w:lang w:eastAsia="ru-RU"/>
        </w:rPr>
      </w:pPr>
    </w:p>
    <w:p w:rsidR="002C63D1" w:rsidRPr="00865316" w:rsidRDefault="002C63D1" w:rsidP="00C4238B">
      <w:pPr>
        <w:autoSpaceDE w:val="0"/>
        <w:autoSpaceDN w:val="0"/>
        <w:adjustRightInd w:val="0"/>
        <w:ind w:firstLine="0"/>
        <w:contextualSpacing/>
        <w:jc w:val="center"/>
      </w:pPr>
      <w:r w:rsidRPr="00865316">
        <w:t xml:space="preserve">Cмо = (Xi1 + Xi2+... Xin) - (Сp + Cm + Сw), </w:t>
      </w:r>
    </w:p>
    <w:p w:rsidR="002C63D1" w:rsidRPr="00CD0C5B" w:rsidRDefault="002C63D1" w:rsidP="00C4238B">
      <w:pPr>
        <w:autoSpaceDE w:val="0"/>
        <w:autoSpaceDN w:val="0"/>
        <w:adjustRightInd w:val="0"/>
        <w:ind w:firstLine="0"/>
        <w:contextualSpacing/>
        <w:rPr>
          <w:lang w:eastAsia="ru-RU"/>
        </w:rPr>
      </w:pPr>
      <w:r w:rsidRPr="00CD0C5B">
        <w:rPr>
          <w:lang w:eastAsia="ru-RU"/>
        </w:rPr>
        <w:t>где:</w:t>
      </w:r>
    </w:p>
    <w:p w:rsidR="002C63D1" w:rsidRPr="00865316" w:rsidRDefault="002C63D1" w:rsidP="00C4238B">
      <w:pPr>
        <w:autoSpaceDE w:val="0"/>
        <w:autoSpaceDN w:val="0"/>
        <w:adjustRightInd w:val="0"/>
        <w:contextualSpacing/>
        <w:jc w:val="both"/>
      </w:pPr>
      <w:r w:rsidRPr="00865316">
        <w:t>Xi1, Xi2, Xin – стоимость каждого из проектов, отобранных Министерством сельского хозяйства Российской Федерации, в i-м муниципальном образовании области;</w:t>
      </w:r>
    </w:p>
    <w:p w:rsidR="002C63D1" w:rsidRPr="00865316" w:rsidRDefault="002C63D1" w:rsidP="00C4238B">
      <w:pPr>
        <w:autoSpaceDE w:val="0"/>
        <w:autoSpaceDN w:val="0"/>
        <w:adjustRightInd w:val="0"/>
        <w:contextualSpacing/>
        <w:jc w:val="both"/>
      </w:pPr>
      <w:r w:rsidRPr="00865316">
        <w:t>Сp – затраты на осуществление разработки проектно-сметной и исходно-разрешительной документации, осуществление экспертизы проектной документации (включая заключения по результатам экспертизы);</w:t>
      </w:r>
    </w:p>
    <w:p w:rsidR="002C63D1" w:rsidRPr="00865316" w:rsidRDefault="002C63D1" w:rsidP="00C4238B">
      <w:pPr>
        <w:autoSpaceDE w:val="0"/>
        <w:autoSpaceDN w:val="0"/>
        <w:adjustRightInd w:val="0"/>
        <w:contextualSpacing/>
        <w:jc w:val="both"/>
      </w:pPr>
      <w:r w:rsidRPr="00865316">
        <w:t>Сm – размер средств местного бюджета, направляемых на софинансирование реализации каждого из проектов;</w:t>
      </w:r>
    </w:p>
    <w:p w:rsidR="002C63D1" w:rsidRPr="00865316" w:rsidRDefault="002C63D1" w:rsidP="00C4238B">
      <w:pPr>
        <w:autoSpaceDE w:val="0"/>
        <w:autoSpaceDN w:val="0"/>
        <w:adjustRightInd w:val="0"/>
        <w:contextualSpacing/>
        <w:jc w:val="both"/>
      </w:pPr>
      <w:r w:rsidRPr="00865316">
        <w:t>Сw – размер средств внебюджетных источников, привлекаемых муниципальным образованием области для реализации каждого из проектов.</w:t>
      </w:r>
    </w:p>
    <w:p w:rsidR="002C63D1" w:rsidRPr="00865316" w:rsidRDefault="002C63D1" w:rsidP="00C4238B">
      <w:pPr>
        <w:autoSpaceDE w:val="0"/>
        <w:autoSpaceDN w:val="0"/>
        <w:adjustRightInd w:val="0"/>
        <w:contextualSpacing/>
        <w:jc w:val="both"/>
      </w:pPr>
      <w:bookmarkStart w:id="9" w:name="sub_129"/>
      <w:r w:rsidRPr="00865316">
        <w:t xml:space="preserve">12. Перечень объектов подпрограммы «Развитие сельских территорий Ярославской области» на 2020 – 2025 годы Государственной программы (далее – подпрограмма Государственной программы) формируется в соответствии с </w:t>
      </w:r>
      <w:hyperlink r:id="rId10" w:history="1">
        <w:r w:rsidRPr="00865316">
          <w:t>Порядком</w:t>
        </w:r>
      </w:hyperlink>
      <w:r w:rsidRPr="00865316">
        <w:t xml:space="preserve"> формирования и реализации адресной инвестиционной программы Ярославской области, утвержденным </w:t>
      </w:r>
      <w:hyperlink r:id="rId11" w:history="1">
        <w:r w:rsidRPr="00865316">
          <w:t>постановлением</w:t>
        </w:r>
      </w:hyperlink>
      <w:r w:rsidRPr="00865316">
        <w:t xml:space="preserve"> Правительства области от 15.06.2010 № 416-п «О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 171».</w:t>
      </w:r>
    </w:p>
    <w:p w:rsidR="002C63D1" w:rsidRPr="00865316" w:rsidRDefault="002C63D1" w:rsidP="00C4238B">
      <w:pPr>
        <w:autoSpaceDE w:val="0"/>
        <w:autoSpaceDN w:val="0"/>
        <w:adjustRightInd w:val="0"/>
        <w:contextualSpacing/>
        <w:jc w:val="both"/>
      </w:pPr>
      <w:bookmarkStart w:id="10" w:name="sub_1210"/>
      <w:bookmarkEnd w:id="9"/>
      <w:r w:rsidRPr="00865316">
        <w:t xml:space="preserve">13. Органы местного самоуправления заключают муниципальные контракты (договоры) на поставку товаров (выполнение работ, оказание услуг) по объектам подпрограммы Государственной программы в соответствии с </w:t>
      </w:r>
      <w:hyperlink r:id="rId12" w:history="1">
        <w:r w:rsidRPr="00865316">
          <w:t>Федеральным законом</w:t>
        </w:r>
      </w:hyperlink>
      <w:r w:rsidRPr="00865316">
        <w:t xml:space="preserve"> от 5 апреля 2013 года № 44-ФЗ </w:t>
      </w:r>
      <w:r w:rsidRPr="00865316">
        <w:lastRenderedPageBreak/>
        <w:t>«О контрактной системе в сфере закупок товаров, работ, услуг для обеспечения государственных и муниципальных нужд».</w:t>
      </w:r>
    </w:p>
    <w:p w:rsidR="002C63D1" w:rsidRPr="00865316" w:rsidRDefault="002C63D1" w:rsidP="00C4238B">
      <w:pPr>
        <w:autoSpaceDE w:val="0"/>
        <w:autoSpaceDN w:val="0"/>
        <w:adjustRightInd w:val="0"/>
        <w:contextualSpacing/>
        <w:jc w:val="both"/>
      </w:pPr>
      <w:r w:rsidRPr="00865316">
        <w:t>14. В случае образования экономии в результате заключения муниципальных контрактов (договоров) муниципальное образование области в срок, не превышающий 10 рабочих дней с момента определения объема экономии, направляет в адрес департамента уведомление с указанием суммы сложившейся экономии.</w:t>
      </w:r>
    </w:p>
    <w:p w:rsidR="002C63D1" w:rsidRPr="00865316" w:rsidRDefault="002C63D1" w:rsidP="00C4238B">
      <w:pPr>
        <w:autoSpaceDE w:val="0"/>
        <w:autoSpaceDN w:val="0"/>
        <w:adjustRightInd w:val="0"/>
        <w:contextualSpacing/>
        <w:jc w:val="both"/>
      </w:pPr>
      <w:r w:rsidRPr="00865316">
        <w:t>Департамент уменьшает сумму субсидии из областного бюджета на сумму сложившейся экономии путем заключения с муниципальным образованием области дополнительного соглашения.</w:t>
      </w:r>
    </w:p>
    <w:p w:rsidR="002C63D1" w:rsidRPr="00865316" w:rsidRDefault="002C63D1" w:rsidP="00C4238B">
      <w:pPr>
        <w:autoSpaceDE w:val="0"/>
        <w:autoSpaceDN w:val="0"/>
        <w:adjustRightInd w:val="0"/>
        <w:contextualSpacing/>
        <w:jc w:val="both"/>
      </w:pPr>
      <w:r w:rsidRPr="00865316">
        <w:t>В случае уменьшения суммы субсидии, предоставляемой муниципальному образованию области, в результате экономии по итогам проведения закупок товаров (работ, услуг) для муниципальных нужд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
    <w:p w:rsidR="002C63D1" w:rsidRPr="00865316" w:rsidRDefault="002C63D1" w:rsidP="00C4238B">
      <w:pPr>
        <w:autoSpaceDE w:val="0"/>
        <w:autoSpaceDN w:val="0"/>
        <w:adjustRightInd w:val="0"/>
        <w:contextualSpacing/>
        <w:jc w:val="both"/>
      </w:pPr>
      <w:r w:rsidRPr="00865316">
        <w:t>Сокращение средств производится в объёме высвободившихся средств пропорционально доле финансирования из соответствующих бюджетов.</w:t>
      </w:r>
    </w:p>
    <w:p w:rsidR="002C63D1" w:rsidRPr="00865316" w:rsidRDefault="002C63D1" w:rsidP="00C4238B">
      <w:pPr>
        <w:autoSpaceDE w:val="0"/>
        <w:autoSpaceDN w:val="0"/>
        <w:adjustRightInd w:val="0"/>
        <w:contextualSpacing/>
        <w:jc w:val="both"/>
      </w:pPr>
      <w:r w:rsidRPr="00865316">
        <w:t>15. В целях финансирования мероприятий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муниципальные образования области представляют в адрес департамента следующие документы:</w:t>
      </w:r>
    </w:p>
    <w:p w:rsidR="002C63D1" w:rsidRPr="00865316" w:rsidRDefault="002C63D1" w:rsidP="00C4238B">
      <w:pPr>
        <w:autoSpaceDE w:val="0"/>
        <w:autoSpaceDN w:val="0"/>
        <w:adjustRightInd w:val="0"/>
        <w:contextualSpacing/>
        <w:jc w:val="both"/>
      </w:pPr>
      <w:r w:rsidRPr="00865316">
        <w:t>- заявление по форме согласно приложению 4 к Порядку;</w:t>
      </w:r>
    </w:p>
    <w:p w:rsidR="002C63D1" w:rsidRPr="00865316" w:rsidRDefault="002C63D1" w:rsidP="00C4238B">
      <w:pPr>
        <w:autoSpaceDE w:val="0"/>
        <w:autoSpaceDN w:val="0"/>
        <w:adjustRightInd w:val="0"/>
        <w:contextualSpacing/>
        <w:jc w:val="both"/>
      </w:pPr>
      <w:r w:rsidRPr="00865316">
        <w:t>- копии заключенных муниципальных контрактов (договоров) на выполнение работ (оказание услуг), поставку товаров;</w:t>
      </w:r>
    </w:p>
    <w:p w:rsidR="002C63D1" w:rsidRPr="00865316" w:rsidRDefault="002C63D1" w:rsidP="00C4238B">
      <w:pPr>
        <w:autoSpaceDE w:val="0"/>
        <w:autoSpaceDN w:val="0"/>
        <w:adjustRightInd w:val="0"/>
        <w:contextualSpacing/>
        <w:jc w:val="both"/>
      </w:pPr>
      <w:r w:rsidRPr="00865316">
        <w:t xml:space="preserve">- копии счетов на оплату; </w:t>
      </w:r>
    </w:p>
    <w:p w:rsidR="002C63D1" w:rsidRPr="00865316" w:rsidRDefault="002C63D1" w:rsidP="00C4238B">
      <w:pPr>
        <w:autoSpaceDE w:val="0"/>
        <w:autoSpaceDN w:val="0"/>
        <w:adjustRightInd w:val="0"/>
        <w:contextualSpacing/>
        <w:jc w:val="both"/>
      </w:pPr>
      <w:r w:rsidRPr="00865316">
        <w:t>- копии локального сметного расчета;</w:t>
      </w:r>
    </w:p>
    <w:p w:rsidR="002C63D1" w:rsidRPr="00865316" w:rsidRDefault="002C63D1" w:rsidP="00C4238B">
      <w:pPr>
        <w:autoSpaceDE w:val="0"/>
        <w:autoSpaceDN w:val="0"/>
        <w:adjustRightInd w:val="0"/>
        <w:contextualSpacing/>
        <w:jc w:val="both"/>
      </w:pPr>
      <w:r w:rsidRPr="00865316">
        <w:t>- акты о приемке выполненных работ по форме КС-2;</w:t>
      </w:r>
    </w:p>
    <w:p w:rsidR="002C63D1" w:rsidRPr="00865316" w:rsidRDefault="002C63D1" w:rsidP="00C4238B">
      <w:pPr>
        <w:autoSpaceDE w:val="0"/>
        <w:autoSpaceDN w:val="0"/>
        <w:adjustRightInd w:val="0"/>
        <w:contextualSpacing/>
        <w:jc w:val="both"/>
      </w:pPr>
      <w:r w:rsidRPr="00865316">
        <w:t>- справки о стоимости выполненных работ и затрат по форме КС-3.</w:t>
      </w:r>
    </w:p>
    <w:p w:rsidR="002C63D1" w:rsidRPr="00865316" w:rsidRDefault="002C63D1" w:rsidP="00C4238B">
      <w:pPr>
        <w:autoSpaceDE w:val="0"/>
        <w:autoSpaceDN w:val="0"/>
        <w:adjustRightInd w:val="0"/>
        <w:contextualSpacing/>
        <w:jc w:val="both"/>
      </w:pPr>
      <w:r w:rsidRPr="00865316">
        <w:t>Копии документов, представленные в департамент, должны быть заверены надлежащим образом.</w:t>
      </w:r>
    </w:p>
    <w:p w:rsidR="002C63D1" w:rsidRPr="00CD0C5B" w:rsidRDefault="002C63D1" w:rsidP="00C4238B">
      <w:pPr>
        <w:autoSpaceDE w:val="0"/>
        <w:autoSpaceDN w:val="0"/>
        <w:adjustRightInd w:val="0"/>
        <w:contextualSpacing/>
        <w:jc w:val="both"/>
        <w:rPr>
          <w:lang w:eastAsia="ru-RU"/>
        </w:rPr>
      </w:pPr>
      <w:bookmarkStart w:id="11" w:name="sub_12000"/>
      <w:bookmarkEnd w:id="10"/>
      <w:r w:rsidRPr="00CD0C5B">
        <w:rPr>
          <w:lang w:eastAsia="ru-RU"/>
        </w:rPr>
        <w:t>16. Перечисление субсидий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bookmarkEnd w:id="11"/>
    <w:p w:rsidR="002C63D1" w:rsidRPr="00CD0C5B" w:rsidRDefault="002C63D1" w:rsidP="00C4238B">
      <w:pPr>
        <w:autoSpaceDE w:val="0"/>
        <w:autoSpaceDN w:val="0"/>
        <w:adjustRightInd w:val="0"/>
        <w:contextualSpacing/>
        <w:jc w:val="both"/>
        <w:rPr>
          <w:lang w:eastAsia="ru-RU"/>
        </w:rPr>
      </w:pPr>
      <w:r w:rsidRPr="00CD0C5B">
        <w:rPr>
          <w:lang w:eastAsia="ru-RU"/>
        </w:rPr>
        <w:t>Перечисление субсидий местным бюджетам осуществляется в пределах кассового плана областного бюджета, утвержденного на соответствующий квартал.</w:t>
      </w:r>
    </w:p>
    <w:p w:rsidR="002C63D1" w:rsidRPr="00865316" w:rsidRDefault="002C63D1" w:rsidP="00C4238B">
      <w:pPr>
        <w:autoSpaceDE w:val="0"/>
        <w:autoSpaceDN w:val="0"/>
        <w:adjustRightInd w:val="0"/>
        <w:contextualSpacing/>
        <w:jc w:val="both"/>
      </w:pPr>
      <w:r w:rsidRPr="00865316">
        <w:t xml:space="preserve">При выделении муниципальному образованию области в составе субсидии на текущий год средств на погашение кредиторской задолженности суммы, направляемые на погашение кредиторской задолженности, </w:t>
      </w:r>
      <w:r w:rsidRPr="00865316">
        <w:lastRenderedPageBreak/>
        <w:t>отражаются в соглашении отдельной строкой без указания показателей результата использования субсидии.</w:t>
      </w:r>
    </w:p>
    <w:p w:rsidR="002C63D1" w:rsidRPr="00865316" w:rsidRDefault="002C63D1" w:rsidP="00C4238B">
      <w:pPr>
        <w:autoSpaceDE w:val="0"/>
        <w:autoSpaceDN w:val="0"/>
        <w:adjustRightInd w:val="0"/>
        <w:contextualSpacing/>
        <w:jc w:val="both"/>
      </w:pPr>
      <w:bookmarkStart w:id="12" w:name="sub_1214"/>
      <w:r w:rsidRPr="00865316">
        <w:t>17. В случае отсутствия на 01 сентября текущего финансового года заключенных муниципальных контрактов (договоров) с исполнителями работ на весь период строительства (реконструкции) или приобретения объектов муниципальной собственности, приобретения оборудования, иных договоров, неразрывно связанных с объектом, включающих график производства работ (услуг), соглашение с муниципальным образованием области расторгается.</w:t>
      </w:r>
    </w:p>
    <w:p w:rsidR="002C63D1" w:rsidRPr="00865316" w:rsidRDefault="002C63D1" w:rsidP="00C4238B">
      <w:pPr>
        <w:autoSpaceDE w:val="0"/>
        <w:autoSpaceDN w:val="0"/>
        <w:adjustRightInd w:val="0"/>
        <w:contextualSpacing/>
        <w:jc w:val="both"/>
      </w:pPr>
      <w:bookmarkStart w:id="13" w:name="sub_1215"/>
      <w:bookmarkEnd w:id="12"/>
      <w:r w:rsidRPr="00865316">
        <w:t>18. Муниципальное образование области формирует и заполняет в государственной интегрированной информационной системе управления общественными финансами «Электронный бюджет»:</w:t>
      </w:r>
    </w:p>
    <w:p w:rsidR="002C63D1" w:rsidRPr="00865316" w:rsidRDefault="002C63D1" w:rsidP="00C4238B">
      <w:pPr>
        <w:autoSpaceDE w:val="0"/>
        <w:autoSpaceDN w:val="0"/>
        <w:adjustRightInd w:val="0"/>
        <w:contextualSpacing/>
        <w:jc w:val="both"/>
      </w:pPr>
      <w:r w:rsidRPr="00865316">
        <w:t>- отчет о расходах, в целях софинансирования которых предоставлена субсидия, – ежеквартально в срок до 05 числа месяца, следующего за отчетным;</w:t>
      </w:r>
    </w:p>
    <w:p w:rsidR="002C63D1" w:rsidRPr="00865316" w:rsidRDefault="002C63D1" w:rsidP="00C4238B">
      <w:pPr>
        <w:autoSpaceDE w:val="0"/>
        <w:autoSpaceDN w:val="0"/>
        <w:adjustRightInd w:val="0"/>
        <w:contextualSpacing/>
        <w:jc w:val="both"/>
      </w:pPr>
      <w:r w:rsidRPr="00865316">
        <w:t>- отчет о достижении значений показателей результата использования субсидии – по итогам года, в срок до 10 января года, следующего за отчетным.</w:t>
      </w:r>
    </w:p>
    <w:p w:rsidR="002C63D1" w:rsidRPr="00865316" w:rsidRDefault="002C63D1" w:rsidP="00C4238B">
      <w:pPr>
        <w:autoSpaceDE w:val="0"/>
        <w:autoSpaceDN w:val="0"/>
        <w:adjustRightInd w:val="0"/>
        <w:contextualSpacing/>
        <w:jc w:val="both"/>
      </w:pPr>
      <w:r w:rsidRPr="00865316">
        <w:t>Формы отчетности устанавливаются соглашением.</w:t>
      </w:r>
      <w:bookmarkStart w:id="14" w:name="sub_1216"/>
      <w:bookmarkEnd w:id="13"/>
    </w:p>
    <w:p w:rsidR="002C63D1" w:rsidRPr="00865316" w:rsidRDefault="002C63D1" w:rsidP="00C4238B">
      <w:pPr>
        <w:autoSpaceDE w:val="0"/>
        <w:autoSpaceDN w:val="0"/>
        <w:adjustRightInd w:val="0"/>
        <w:contextualSpacing/>
        <w:jc w:val="both"/>
      </w:pPr>
      <w:r w:rsidRPr="00865316">
        <w:t xml:space="preserve">19. </w:t>
      </w:r>
      <w:bookmarkStart w:id="15" w:name="sub_1326"/>
      <w:bookmarkEnd w:id="14"/>
      <w:r w:rsidRPr="00865316">
        <w:t>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объем средств (Vвозврата), определяемый по формуле:</w:t>
      </w:r>
    </w:p>
    <w:bookmarkEnd w:id="15"/>
    <w:p w:rsidR="002C63D1" w:rsidRPr="00865316" w:rsidRDefault="002C63D1" w:rsidP="00C4238B">
      <w:pPr>
        <w:autoSpaceDE w:val="0"/>
        <w:autoSpaceDN w:val="0"/>
        <w:adjustRightInd w:val="0"/>
        <w:ind w:firstLine="720"/>
        <w:contextualSpacing/>
        <w:jc w:val="both"/>
      </w:pPr>
    </w:p>
    <w:p w:rsidR="002C63D1" w:rsidRPr="00865316" w:rsidRDefault="002C63D1" w:rsidP="00C4238B">
      <w:pPr>
        <w:autoSpaceDE w:val="0"/>
        <w:autoSpaceDN w:val="0"/>
        <w:adjustRightInd w:val="0"/>
        <w:ind w:firstLine="0"/>
        <w:contextualSpacing/>
        <w:jc w:val="center"/>
      </w:pPr>
      <w:r w:rsidRPr="00865316">
        <w:t xml:space="preserve">Vвозврата = (Vсубсидии </w:t>
      </w:r>
      <w:r w:rsidRPr="00865316">
        <w:rPr>
          <w:rFonts w:cs="Times New Roman"/>
        </w:rPr>
        <w:t>×</w:t>
      </w:r>
      <w:r w:rsidRPr="00865316">
        <w:t xml:space="preserve"> k </w:t>
      </w:r>
      <w:r w:rsidRPr="00865316">
        <w:rPr>
          <w:rFonts w:cs="Times New Roman"/>
        </w:rPr>
        <w:t>×</w:t>
      </w:r>
      <w:r w:rsidRPr="00865316">
        <w:t xml:space="preserve"> m / n) </w:t>
      </w:r>
      <w:r w:rsidRPr="00865316">
        <w:rPr>
          <w:rFonts w:cs="Times New Roman"/>
        </w:rPr>
        <w:t>×</w:t>
      </w:r>
      <w:r w:rsidRPr="00865316">
        <w:t xml:space="preserve"> 0,1,</w:t>
      </w:r>
    </w:p>
    <w:p w:rsidR="002C63D1" w:rsidRPr="00CD0C5B" w:rsidRDefault="002C63D1" w:rsidP="00C4238B">
      <w:pPr>
        <w:autoSpaceDE w:val="0"/>
        <w:autoSpaceDN w:val="0"/>
        <w:adjustRightInd w:val="0"/>
        <w:ind w:firstLine="0"/>
        <w:contextualSpacing/>
        <w:jc w:val="both"/>
        <w:rPr>
          <w:lang w:eastAsia="ru-RU"/>
        </w:rPr>
      </w:pPr>
      <w:r w:rsidRPr="00CD0C5B">
        <w:rPr>
          <w:lang w:eastAsia="ru-RU"/>
        </w:rPr>
        <w:t>где:</w:t>
      </w:r>
    </w:p>
    <w:p w:rsidR="002C63D1" w:rsidRPr="00865316" w:rsidRDefault="002C63D1" w:rsidP="00C4238B">
      <w:pPr>
        <w:autoSpaceDE w:val="0"/>
        <w:autoSpaceDN w:val="0"/>
        <w:adjustRightInd w:val="0"/>
        <w:contextualSpacing/>
        <w:jc w:val="both"/>
      </w:pPr>
      <w:r w:rsidRPr="00865316">
        <w:t>Vсубсидии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 главным распорядителем бюджетных средств;</w:t>
      </w:r>
    </w:p>
    <w:p w:rsidR="002C63D1" w:rsidRPr="00865316" w:rsidRDefault="002C63D1" w:rsidP="00C4238B">
      <w:pPr>
        <w:autoSpaceDE w:val="0"/>
        <w:autoSpaceDN w:val="0"/>
        <w:adjustRightInd w:val="0"/>
        <w:contextualSpacing/>
        <w:jc w:val="both"/>
      </w:pPr>
      <w:r w:rsidRPr="00865316">
        <w:t>m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 (больше нуля);</w:t>
      </w:r>
    </w:p>
    <w:p w:rsidR="002C63D1" w:rsidRPr="00865316" w:rsidRDefault="002C63D1" w:rsidP="00C4238B">
      <w:pPr>
        <w:autoSpaceDE w:val="0"/>
        <w:autoSpaceDN w:val="0"/>
        <w:adjustRightInd w:val="0"/>
        <w:contextualSpacing/>
        <w:jc w:val="both"/>
      </w:pPr>
      <w:r w:rsidRPr="00865316">
        <w:t>n – общее количество результатов использования субсидии;</w:t>
      </w:r>
    </w:p>
    <w:p w:rsidR="002C63D1" w:rsidRPr="00865316" w:rsidRDefault="002C63D1" w:rsidP="00C4238B">
      <w:pPr>
        <w:autoSpaceDE w:val="0"/>
        <w:autoSpaceDN w:val="0"/>
        <w:adjustRightInd w:val="0"/>
        <w:contextualSpacing/>
        <w:jc w:val="both"/>
      </w:pPr>
      <w:r w:rsidRPr="00865316">
        <w:t>k – коэффициент возврата субсидии;</w:t>
      </w:r>
    </w:p>
    <w:p w:rsidR="002C63D1" w:rsidRPr="00CD0C5B" w:rsidRDefault="002C63D1" w:rsidP="00C4238B">
      <w:pPr>
        <w:autoSpaceDE w:val="0"/>
        <w:autoSpaceDN w:val="0"/>
        <w:adjustRightInd w:val="0"/>
        <w:contextualSpacing/>
        <w:jc w:val="both"/>
        <w:rPr>
          <w:lang w:eastAsia="ru-RU"/>
        </w:rPr>
      </w:pPr>
      <w:r w:rsidRPr="00CD0C5B">
        <w:rPr>
          <w:lang w:eastAsia="ru-RU"/>
        </w:rPr>
        <w:t>0,1 – понижающий коэффициент суммы возврата субсидии.</w:t>
      </w:r>
    </w:p>
    <w:p w:rsidR="002C63D1" w:rsidRPr="00CD0C5B" w:rsidRDefault="002C63D1" w:rsidP="00C4238B">
      <w:pPr>
        <w:autoSpaceDE w:val="0"/>
        <w:autoSpaceDN w:val="0"/>
        <w:adjustRightInd w:val="0"/>
        <w:contextualSpacing/>
        <w:jc w:val="both"/>
        <w:rPr>
          <w:lang w:eastAsia="ru-RU"/>
        </w:rPr>
      </w:pPr>
      <w:r w:rsidRPr="00CD0C5B">
        <w:rPr>
          <w:lang w:eastAsia="ru-RU"/>
        </w:rPr>
        <w:t>Коэффициент возврата субсидии (k) рассчитывается по формуле:</w:t>
      </w:r>
    </w:p>
    <w:p w:rsidR="002C63D1" w:rsidRPr="00CD0C5B" w:rsidRDefault="002C63D1" w:rsidP="00C4238B">
      <w:pPr>
        <w:autoSpaceDE w:val="0"/>
        <w:autoSpaceDN w:val="0"/>
        <w:adjustRightInd w:val="0"/>
        <w:ind w:firstLine="720"/>
        <w:contextualSpacing/>
        <w:jc w:val="both"/>
        <w:rPr>
          <w:lang w:eastAsia="ru-RU"/>
        </w:rPr>
      </w:pPr>
    </w:p>
    <w:p w:rsidR="002C63D1" w:rsidRPr="00865316" w:rsidRDefault="002C63D1" w:rsidP="00C4238B">
      <w:pPr>
        <w:autoSpaceDE w:val="0"/>
        <w:autoSpaceDN w:val="0"/>
        <w:adjustRightInd w:val="0"/>
        <w:ind w:firstLine="720"/>
        <w:contextualSpacing/>
        <w:jc w:val="center"/>
      </w:pPr>
      <w:r w:rsidRPr="00865316">
        <w:t xml:space="preserve">k = </w:t>
      </w:r>
      <w:r w:rsidRPr="00865316">
        <w:rPr>
          <w:rFonts w:cs="Times New Roman"/>
          <w:noProof/>
          <w:lang w:eastAsia="ru-RU"/>
        </w:rPr>
        <w:t>∑</w:t>
      </w:r>
      <w:r w:rsidRPr="00865316">
        <w:t xml:space="preserve"> Di / m,</w:t>
      </w:r>
    </w:p>
    <w:p w:rsidR="002C63D1" w:rsidRPr="00865316" w:rsidRDefault="002C63D1" w:rsidP="00C4238B">
      <w:pPr>
        <w:autoSpaceDE w:val="0"/>
        <w:autoSpaceDN w:val="0"/>
        <w:adjustRightInd w:val="0"/>
        <w:ind w:firstLine="0"/>
        <w:contextualSpacing/>
        <w:jc w:val="both"/>
      </w:pPr>
      <w:r w:rsidRPr="00865316">
        <w:lastRenderedPageBreak/>
        <w:t>где Di – индекс, отражающий уровень недостижения i-го результата использования субсидии.</w:t>
      </w:r>
    </w:p>
    <w:p w:rsidR="002C63D1" w:rsidRPr="00865316" w:rsidRDefault="002C63D1" w:rsidP="00C4238B">
      <w:pPr>
        <w:autoSpaceDE w:val="0"/>
        <w:autoSpaceDN w:val="0"/>
        <w:adjustRightInd w:val="0"/>
        <w:contextualSpacing/>
        <w:jc w:val="both"/>
      </w:pPr>
      <w:r w:rsidRPr="00865316">
        <w:t>При расчете коэффициента возврата субсидии используются только положительные значения индекса, отражающего уровень недостижения i-го результата использования субсидии.</w:t>
      </w:r>
    </w:p>
    <w:p w:rsidR="002C63D1" w:rsidRPr="00865316" w:rsidRDefault="002C63D1" w:rsidP="00C4238B">
      <w:pPr>
        <w:autoSpaceDE w:val="0"/>
        <w:autoSpaceDN w:val="0"/>
        <w:adjustRightInd w:val="0"/>
        <w:contextualSpacing/>
        <w:jc w:val="both"/>
      </w:pPr>
      <w:bookmarkStart w:id="16" w:name="sub_1327"/>
      <w:r w:rsidRPr="00865316">
        <w:t>Индекс, отражающий уровень недостижения i-го результата использования субсидии (Di), определяется:</w:t>
      </w:r>
    </w:p>
    <w:bookmarkEnd w:id="16"/>
    <w:p w:rsidR="002C63D1" w:rsidRPr="00865316" w:rsidRDefault="002C63D1" w:rsidP="00C4238B">
      <w:pPr>
        <w:autoSpaceDE w:val="0"/>
        <w:autoSpaceDN w:val="0"/>
        <w:adjustRightInd w:val="0"/>
        <w:contextualSpacing/>
        <w:jc w:val="both"/>
      </w:pPr>
      <w:r w:rsidRPr="00865316">
        <w:t>- для показателей результатов использования субсидии, по которым большее значение фактически достигнутого значения отражает большую эффективность использования субсидии («растущие показатели»), – по формуле:</w:t>
      </w:r>
    </w:p>
    <w:p w:rsidR="002C63D1" w:rsidRPr="00865316" w:rsidRDefault="002C63D1" w:rsidP="00C4238B">
      <w:pPr>
        <w:autoSpaceDE w:val="0"/>
        <w:autoSpaceDN w:val="0"/>
        <w:adjustRightInd w:val="0"/>
        <w:ind w:firstLine="720"/>
        <w:contextualSpacing/>
        <w:jc w:val="both"/>
      </w:pPr>
    </w:p>
    <w:p w:rsidR="002C63D1" w:rsidRPr="00865316" w:rsidRDefault="002C63D1" w:rsidP="00C4238B">
      <w:pPr>
        <w:autoSpaceDE w:val="0"/>
        <w:autoSpaceDN w:val="0"/>
        <w:adjustRightInd w:val="0"/>
        <w:ind w:firstLine="0"/>
        <w:contextualSpacing/>
        <w:jc w:val="center"/>
      </w:pPr>
      <w:r w:rsidRPr="00865316">
        <w:t>Di = 1 - Ti / Si,</w:t>
      </w:r>
    </w:p>
    <w:p w:rsidR="002C63D1" w:rsidRPr="00CD0C5B" w:rsidRDefault="002C63D1" w:rsidP="00C4238B">
      <w:pPr>
        <w:autoSpaceDE w:val="0"/>
        <w:autoSpaceDN w:val="0"/>
        <w:adjustRightInd w:val="0"/>
        <w:ind w:firstLine="0"/>
        <w:contextualSpacing/>
        <w:jc w:val="both"/>
        <w:rPr>
          <w:lang w:eastAsia="ru-RU"/>
        </w:rPr>
      </w:pPr>
      <w:r w:rsidRPr="00CD0C5B">
        <w:rPr>
          <w:lang w:eastAsia="ru-RU"/>
        </w:rPr>
        <w:t>где:</w:t>
      </w:r>
    </w:p>
    <w:p w:rsidR="002C63D1" w:rsidRPr="00865316" w:rsidRDefault="002C63D1" w:rsidP="00C4238B">
      <w:pPr>
        <w:autoSpaceDE w:val="0"/>
        <w:autoSpaceDN w:val="0"/>
        <w:adjustRightInd w:val="0"/>
        <w:contextualSpacing/>
        <w:jc w:val="both"/>
      </w:pPr>
      <w:r w:rsidRPr="00865316">
        <w:t>Ti – фактически достигнутое значение i-го результата использования субсидии на отчетную дату;</w:t>
      </w:r>
    </w:p>
    <w:p w:rsidR="002C63D1" w:rsidRPr="00865316" w:rsidRDefault="002C63D1" w:rsidP="00C4238B">
      <w:pPr>
        <w:autoSpaceDE w:val="0"/>
        <w:autoSpaceDN w:val="0"/>
        <w:adjustRightInd w:val="0"/>
        <w:contextualSpacing/>
        <w:jc w:val="both"/>
      </w:pPr>
      <w:r w:rsidRPr="00865316">
        <w:t>Si – плановое значение i-го результата использования субсидии, установленное соглашением;</w:t>
      </w:r>
    </w:p>
    <w:p w:rsidR="002C63D1" w:rsidRPr="00865316" w:rsidRDefault="002C63D1" w:rsidP="00C4238B">
      <w:pPr>
        <w:autoSpaceDE w:val="0"/>
        <w:autoSpaceDN w:val="0"/>
        <w:adjustRightInd w:val="0"/>
        <w:contextualSpacing/>
        <w:jc w:val="both"/>
      </w:pPr>
      <w:r w:rsidRPr="00865316">
        <w:t>- для результатов использования субсидии, по которым большее значение фактически достигнутого значения отражает меньшую эффективность использования субсидии («убывающие показатели»), – по формуле:</w:t>
      </w:r>
    </w:p>
    <w:p w:rsidR="002C63D1" w:rsidRPr="00865316" w:rsidRDefault="002C63D1" w:rsidP="00C4238B">
      <w:pPr>
        <w:autoSpaceDE w:val="0"/>
        <w:autoSpaceDN w:val="0"/>
        <w:adjustRightInd w:val="0"/>
        <w:ind w:firstLine="720"/>
        <w:contextualSpacing/>
        <w:jc w:val="both"/>
      </w:pPr>
    </w:p>
    <w:p w:rsidR="002C63D1" w:rsidRPr="00865316" w:rsidRDefault="002C63D1" w:rsidP="00C4238B">
      <w:pPr>
        <w:autoSpaceDE w:val="0"/>
        <w:autoSpaceDN w:val="0"/>
        <w:adjustRightInd w:val="0"/>
        <w:ind w:firstLine="0"/>
        <w:contextualSpacing/>
        <w:jc w:val="center"/>
      </w:pPr>
      <w:r w:rsidRPr="00865316">
        <w:t>Di = 1 - Si / Ti.</w:t>
      </w:r>
    </w:p>
    <w:p w:rsidR="002C63D1" w:rsidRPr="00CD0C5B" w:rsidRDefault="002C63D1" w:rsidP="00C4238B">
      <w:pPr>
        <w:contextualSpacing/>
        <w:jc w:val="both"/>
        <w:rPr>
          <w:rFonts w:eastAsia="Calibri"/>
        </w:rPr>
      </w:pPr>
      <w:bookmarkStart w:id="17" w:name="sub_1220"/>
      <w:r w:rsidRPr="00CD0C5B">
        <w:rPr>
          <w:lang w:eastAsia="ru-RU"/>
        </w:rPr>
        <w:t xml:space="preserve">20. </w:t>
      </w:r>
      <w:bookmarkStart w:id="18" w:name="sub_1222"/>
      <w:bookmarkEnd w:id="17"/>
      <w:r w:rsidRPr="00CD0C5B">
        <w:rPr>
          <w:rFonts w:eastAsia="Calibri"/>
        </w:rPr>
        <w:t>Не использованный на 01 января текущего финансового года остаток субсидии подлежит возврату в областной бюджет на лицевой счет администратора доходов в соответствии с требованиями, установленными Бюджетным кодексом Российской Федерации.</w:t>
      </w:r>
    </w:p>
    <w:p w:rsidR="002C63D1" w:rsidRPr="00CD0C5B" w:rsidRDefault="002C63D1" w:rsidP="00C4238B">
      <w:pPr>
        <w:contextualSpacing/>
        <w:jc w:val="both"/>
        <w:rPr>
          <w:rFonts w:eastAsia="Calibri"/>
        </w:rPr>
      </w:pPr>
      <w:r w:rsidRPr="00CD0C5B">
        <w:rPr>
          <w:rFonts w:eastAsia="Calibri"/>
        </w:rPr>
        <w:t>Департамент принимает решение о наличии потребности в неиспользованных остатках субсидии и возврате указанных средств в доход бюджетов муниципальных образований области в соответствии с постановлением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2C63D1" w:rsidRPr="00CD0C5B" w:rsidRDefault="002C63D1" w:rsidP="00C4238B">
      <w:pPr>
        <w:autoSpaceDE w:val="0"/>
        <w:autoSpaceDN w:val="0"/>
        <w:adjustRightInd w:val="0"/>
        <w:contextualSpacing/>
        <w:jc w:val="both"/>
        <w:rPr>
          <w:rFonts w:eastAsia="Calibri"/>
        </w:rPr>
      </w:pPr>
      <w:r w:rsidRPr="00CD0C5B">
        <w:rPr>
          <w:lang w:eastAsia="ru-RU"/>
        </w:rPr>
        <w:t xml:space="preserve">21. </w:t>
      </w:r>
      <w:bookmarkStart w:id="19" w:name="sub_1223"/>
      <w:bookmarkEnd w:id="18"/>
      <w:r w:rsidRPr="00865316">
        <w:t>Ответственность за достоверность, своевременность представления в департамент сведений, в том числе отчетной документации, возлагается на органы местного самоуправления и соответствующих главных распорядителей средств местных бюджетов, осуществляющих расходование субсидий.</w:t>
      </w:r>
    </w:p>
    <w:p w:rsidR="002C63D1" w:rsidRPr="00865316" w:rsidRDefault="002C63D1" w:rsidP="00C4238B">
      <w:pPr>
        <w:autoSpaceDE w:val="0"/>
        <w:autoSpaceDN w:val="0"/>
        <w:adjustRightInd w:val="0"/>
        <w:contextualSpacing/>
        <w:jc w:val="both"/>
      </w:pPr>
      <w:r w:rsidRPr="00865316">
        <w:t>22. В случае нецелевого использования субсидии муниципальным образованием области к нему применяются меры принуждения, предусмотренные действующим законодательством Российской Федерации.</w:t>
      </w:r>
    </w:p>
    <w:p w:rsidR="002C63D1" w:rsidRPr="00865316" w:rsidRDefault="002C63D1" w:rsidP="00C4238B">
      <w:pPr>
        <w:autoSpaceDE w:val="0"/>
        <w:autoSpaceDN w:val="0"/>
        <w:adjustRightInd w:val="0"/>
        <w:contextualSpacing/>
        <w:jc w:val="both"/>
      </w:pPr>
      <w:bookmarkStart w:id="20" w:name="sub_1224"/>
      <w:bookmarkEnd w:id="19"/>
      <w:r w:rsidRPr="00865316">
        <w:t xml:space="preserve">23. Департамент и органы государственного финансового контроля осуществляют обязательные проверки соблюдения условий, целей и порядка </w:t>
      </w:r>
      <w:r w:rsidRPr="00865316">
        <w:lastRenderedPageBreak/>
        <w:t>предоставления субсидий в соответствии с законодательством Российской Федерации.</w:t>
      </w:r>
    </w:p>
    <w:p w:rsidR="002C63D1" w:rsidRPr="00865316" w:rsidRDefault="002C63D1" w:rsidP="00C4238B">
      <w:pPr>
        <w:autoSpaceDE w:val="0"/>
        <w:autoSpaceDN w:val="0"/>
        <w:adjustRightInd w:val="0"/>
        <w:contextualSpacing/>
        <w:jc w:val="both"/>
      </w:pPr>
      <w:bookmarkStart w:id="21" w:name="sub_1225"/>
      <w:bookmarkEnd w:id="20"/>
      <w:r w:rsidRPr="00865316">
        <w:t>24. Оценка результата и эффективности использования субсидий осуществляется ежегодно ответственным исполнителем подпрограммы Государственной программы на основании отчетов о результатах использования субсидии в рамках подпрограммы Государственной программы, представленных органами местного самоуправления.</w:t>
      </w:r>
    </w:p>
    <w:p w:rsidR="002C63D1" w:rsidRPr="00865316" w:rsidRDefault="002C63D1" w:rsidP="00C4238B">
      <w:pPr>
        <w:autoSpaceDE w:val="0"/>
        <w:autoSpaceDN w:val="0"/>
        <w:adjustRightInd w:val="0"/>
        <w:contextualSpacing/>
        <w:jc w:val="both"/>
      </w:pPr>
      <w:r w:rsidRPr="00865316">
        <w:t>25. Целевым показателем результата использования субсидий является количество реализованных проектов.</w:t>
      </w:r>
    </w:p>
    <w:p w:rsidR="002C63D1" w:rsidRPr="00865316" w:rsidRDefault="002C63D1" w:rsidP="00C4238B">
      <w:pPr>
        <w:autoSpaceDE w:val="0"/>
        <w:autoSpaceDN w:val="0"/>
        <w:adjustRightInd w:val="0"/>
        <w:contextualSpacing/>
        <w:jc w:val="both"/>
      </w:pPr>
      <w:bookmarkStart w:id="22" w:name="sub_1226"/>
      <w:bookmarkEnd w:id="21"/>
      <w:r w:rsidRPr="00865316">
        <w:t xml:space="preserve">26. </w:t>
      </w:r>
      <w:bookmarkEnd w:id="22"/>
      <w:r w:rsidRPr="00865316">
        <w:t>Плановое значение показателя на текущий год устанавливается соглашением.</w:t>
      </w:r>
    </w:p>
    <w:p w:rsidR="002C63D1" w:rsidRPr="00865316" w:rsidRDefault="002C63D1" w:rsidP="00C4238B">
      <w:pPr>
        <w:autoSpaceDE w:val="0"/>
        <w:autoSpaceDN w:val="0"/>
        <w:adjustRightInd w:val="0"/>
        <w:contextualSpacing/>
        <w:jc w:val="both"/>
      </w:pPr>
      <w:r w:rsidRPr="00865316">
        <w:t xml:space="preserve">Фактическое значение показателя определяется на основании отчетов, представленных органами местного самоуправления в соответствии с </w:t>
      </w:r>
      <w:hyperlink w:anchor="sub_12152" w:history="1">
        <w:r w:rsidRPr="00865316">
          <w:t>абзацем</w:t>
        </w:r>
      </w:hyperlink>
      <w:r w:rsidRPr="00865316">
        <w:t xml:space="preserve"> вторым пункта 17 Порядка.</w:t>
      </w:r>
    </w:p>
    <w:p w:rsidR="002C63D1" w:rsidRPr="00CD0C5B" w:rsidRDefault="002C63D1" w:rsidP="00C4238B">
      <w:pPr>
        <w:autoSpaceDE w:val="0"/>
        <w:autoSpaceDN w:val="0"/>
        <w:adjustRightInd w:val="0"/>
        <w:contextualSpacing/>
        <w:jc w:val="both"/>
        <w:rPr>
          <w:lang w:eastAsia="ru-RU"/>
        </w:rPr>
      </w:pPr>
      <w:r w:rsidRPr="00CD0C5B">
        <w:rPr>
          <w:lang w:eastAsia="ru-RU"/>
        </w:rPr>
        <w:t xml:space="preserve">Показатель </w:t>
      </w:r>
      <w:r w:rsidRPr="00865316">
        <w:t>результата</w:t>
      </w:r>
      <w:r w:rsidRPr="00CD0C5B">
        <w:rPr>
          <w:lang w:eastAsia="ru-RU"/>
        </w:rPr>
        <w:t xml:space="preserve"> использования субсидий (R') рассчитывается по формуле:</w:t>
      </w:r>
    </w:p>
    <w:p w:rsidR="002C63D1" w:rsidRPr="00CD0C5B" w:rsidRDefault="002C63D1" w:rsidP="00C4238B">
      <w:pPr>
        <w:autoSpaceDE w:val="0"/>
        <w:autoSpaceDN w:val="0"/>
        <w:adjustRightInd w:val="0"/>
        <w:ind w:firstLine="720"/>
        <w:contextualSpacing/>
        <w:jc w:val="both"/>
        <w:rPr>
          <w:lang w:eastAsia="ru-RU"/>
        </w:rPr>
      </w:pPr>
    </w:p>
    <w:p w:rsidR="002C63D1" w:rsidRPr="00CD0C5B" w:rsidRDefault="002C63D1" w:rsidP="00C4238B">
      <w:pPr>
        <w:autoSpaceDE w:val="0"/>
        <w:autoSpaceDN w:val="0"/>
        <w:adjustRightInd w:val="0"/>
        <w:ind w:firstLine="0"/>
        <w:contextualSpacing/>
        <w:jc w:val="center"/>
        <w:rPr>
          <w:lang w:eastAsia="ru-RU"/>
        </w:rPr>
      </w:pPr>
      <w:r w:rsidRPr="00CD0C5B">
        <w:rPr>
          <w:lang w:eastAsia="ru-RU"/>
        </w:rPr>
        <w:t>R' = (Xi факт. / Xi план.) × 100</w:t>
      </w:r>
      <w:r w:rsidRPr="00865316">
        <w:t xml:space="preserve"> </w:t>
      </w:r>
      <w:r w:rsidRPr="00CD0C5B">
        <w:rPr>
          <w:lang w:eastAsia="ru-RU"/>
        </w:rPr>
        <w:t>%,</w:t>
      </w:r>
    </w:p>
    <w:p w:rsidR="002C63D1" w:rsidRPr="00865316" w:rsidRDefault="002C63D1" w:rsidP="00C4238B">
      <w:pPr>
        <w:autoSpaceDE w:val="0"/>
        <w:autoSpaceDN w:val="0"/>
        <w:adjustRightInd w:val="0"/>
        <w:ind w:firstLine="0"/>
        <w:contextualSpacing/>
        <w:jc w:val="both"/>
      </w:pPr>
      <w:r w:rsidRPr="00865316">
        <w:t>где:</w:t>
      </w:r>
    </w:p>
    <w:p w:rsidR="002C63D1" w:rsidRPr="00865316" w:rsidRDefault="002C63D1" w:rsidP="00C4238B">
      <w:pPr>
        <w:autoSpaceDE w:val="0"/>
        <w:autoSpaceDN w:val="0"/>
        <w:adjustRightInd w:val="0"/>
        <w:contextualSpacing/>
        <w:jc w:val="both"/>
      </w:pPr>
      <w:r w:rsidRPr="00865316">
        <w:t>Xi факт. – значение i-го целевого результата использования субсидий на конец года;</w:t>
      </w:r>
    </w:p>
    <w:p w:rsidR="002C63D1" w:rsidRPr="00865316" w:rsidRDefault="002C63D1" w:rsidP="00C4238B">
      <w:pPr>
        <w:autoSpaceDE w:val="0"/>
        <w:autoSpaceDN w:val="0"/>
        <w:adjustRightInd w:val="0"/>
        <w:contextualSpacing/>
        <w:jc w:val="both"/>
      </w:pPr>
      <w:r w:rsidRPr="00865316">
        <w:t>Xi план. – плановое (целевое) значение результата использования субсидий.</w:t>
      </w:r>
    </w:p>
    <w:p w:rsidR="002C63D1" w:rsidRPr="00865316" w:rsidRDefault="002C63D1" w:rsidP="00C4238B">
      <w:pPr>
        <w:autoSpaceDE w:val="0"/>
        <w:autoSpaceDN w:val="0"/>
        <w:adjustRightInd w:val="0"/>
        <w:contextualSpacing/>
        <w:jc w:val="both"/>
      </w:pPr>
      <w:r w:rsidRPr="00865316">
        <w:t xml:space="preserve">При значении R' </w:t>
      </w:r>
      <w:r w:rsidRPr="00865316">
        <w:rPr>
          <w:rFonts w:cs="Times New Roman"/>
        </w:rPr>
        <w:t>≤</w:t>
      </w:r>
      <w:r w:rsidRPr="00865316">
        <w:t xml:space="preserve"> 80 процентов результат использования субсидий признается низким, при значении 80 процентов &lt; R' &lt; 100 процентов – средним, при значении R' </w:t>
      </w:r>
      <w:r w:rsidRPr="00865316">
        <w:rPr>
          <w:noProof/>
          <w:lang w:eastAsia="ru-RU"/>
        </w:rPr>
        <w:t>=</w:t>
      </w:r>
      <w:r w:rsidRPr="00865316">
        <w:t xml:space="preserve"> 100 процентов – высоким.</w:t>
      </w:r>
    </w:p>
    <w:p w:rsidR="002C63D1" w:rsidRPr="00CD0C5B" w:rsidRDefault="002C63D1" w:rsidP="00C4238B">
      <w:pPr>
        <w:autoSpaceDE w:val="0"/>
        <w:autoSpaceDN w:val="0"/>
        <w:adjustRightInd w:val="0"/>
        <w:contextualSpacing/>
        <w:jc w:val="both"/>
        <w:rPr>
          <w:lang w:eastAsia="ru-RU"/>
        </w:rPr>
      </w:pPr>
      <w:r w:rsidRPr="00CD0C5B">
        <w:rPr>
          <w:lang w:eastAsia="ru-RU"/>
        </w:rPr>
        <w:t>Показатель эффективности использования субсидий (R) рассчитывается по формуле:</w:t>
      </w:r>
    </w:p>
    <w:p w:rsidR="002C63D1" w:rsidRPr="00CD0C5B" w:rsidRDefault="002C63D1" w:rsidP="00C4238B">
      <w:pPr>
        <w:autoSpaceDE w:val="0"/>
        <w:autoSpaceDN w:val="0"/>
        <w:adjustRightInd w:val="0"/>
        <w:ind w:firstLine="720"/>
        <w:contextualSpacing/>
        <w:jc w:val="both"/>
        <w:rPr>
          <w:lang w:eastAsia="ru-RU"/>
        </w:rPr>
      </w:pPr>
    </w:p>
    <w:p w:rsidR="002C63D1" w:rsidRPr="00CD0C5B" w:rsidRDefault="002C63D1" w:rsidP="00C4238B">
      <w:pPr>
        <w:autoSpaceDE w:val="0"/>
        <w:autoSpaceDN w:val="0"/>
        <w:adjustRightInd w:val="0"/>
        <w:ind w:firstLine="0"/>
        <w:contextualSpacing/>
        <w:jc w:val="center"/>
        <w:rPr>
          <w:lang w:eastAsia="ru-RU"/>
        </w:rPr>
      </w:pPr>
      <w:r w:rsidRPr="00CD0C5B">
        <w:rPr>
          <w:lang w:eastAsia="ru-RU"/>
        </w:rPr>
        <w:t>R = R' / (F тек. / F план.) × 100</w:t>
      </w:r>
      <w:r w:rsidRPr="00865316">
        <w:t xml:space="preserve"> </w:t>
      </w:r>
      <w:r w:rsidRPr="00CD0C5B">
        <w:rPr>
          <w:lang w:eastAsia="ru-RU"/>
        </w:rPr>
        <w:t>%,</w:t>
      </w:r>
    </w:p>
    <w:p w:rsidR="002C63D1" w:rsidRPr="00CD0C5B" w:rsidRDefault="002C63D1" w:rsidP="00C4238B">
      <w:pPr>
        <w:autoSpaceDE w:val="0"/>
        <w:autoSpaceDN w:val="0"/>
        <w:adjustRightInd w:val="0"/>
        <w:ind w:firstLine="0"/>
        <w:contextualSpacing/>
        <w:jc w:val="both"/>
        <w:rPr>
          <w:lang w:eastAsia="ru-RU"/>
        </w:rPr>
      </w:pPr>
      <w:r w:rsidRPr="00CD0C5B">
        <w:rPr>
          <w:lang w:eastAsia="ru-RU"/>
        </w:rPr>
        <w:t>где:</w:t>
      </w:r>
    </w:p>
    <w:p w:rsidR="002C63D1" w:rsidRPr="00865316" w:rsidRDefault="002C63D1" w:rsidP="00C4238B">
      <w:pPr>
        <w:autoSpaceDE w:val="0"/>
        <w:autoSpaceDN w:val="0"/>
        <w:adjustRightInd w:val="0"/>
        <w:contextualSpacing/>
        <w:jc w:val="both"/>
      </w:pPr>
      <w:r w:rsidRPr="00865316">
        <w:t>R' – показатель результата использования субсидий;</w:t>
      </w:r>
    </w:p>
    <w:p w:rsidR="002C63D1" w:rsidRPr="00CD0C5B" w:rsidRDefault="002C63D1" w:rsidP="00C4238B">
      <w:pPr>
        <w:autoSpaceDE w:val="0"/>
        <w:autoSpaceDN w:val="0"/>
        <w:adjustRightInd w:val="0"/>
        <w:contextualSpacing/>
        <w:jc w:val="both"/>
        <w:rPr>
          <w:lang w:eastAsia="ru-RU"/>
        </w:rPr>
      </w:pPr>
      <w:r w:rsidRPr="00CD0C5B">
        <w:rPr>
          <w:lang w:eastAsia="ru-RU"/>
        </w:rPr>
        <w:t>F тек. – объем фактически использованных субсидий;</w:t>
      </w:r>
    </w:p>
    <w:p w:rsidR="002C63D1" w:rsidRPr="00CD0C5B" w:rsidRDefault="002C63D1" w:rsidP="00C4238B">
      <w:pPr>
        <w:autoSpaceDE w:val="0"/>
        <w:autoSpaceDN w:val="0"/>
        <w:adjustRightInd w:val="0"/>
        <w:contextualSpacing/>
        <w:jc w:val="both"/>
        <w:rPr>
          <w:lang w:eastAsia="ru-RU"/>
        </w:rPr>
      </w:pPr>
      <w:r w:rsidRPr="00CD0C5B">
        <w:rPr>
          <w:lang w:eastAsia="ru-RU"/>
        </w:rPr>
        <w:t>F план. – плановая сумма финансирования за текущий год.</w:t>
      </w:r>
    </w:p>
    <w:p w:rsidR="002C63D1" w:rsidRPr="00865316" w:rsidRDefault="002C63D1" w:rsidP="00C4238B">
      <w:pPr>
        <w:autoSpaceDE w:val="0"/>
        <w:autoSpaceDN w:val="0"/>
        <w:adjustRightInd w:val="0"/>
        <w:contextualSpacing/>
        <w:jc w:val="both"/>
      </w:pPr>
      <w:r w:rsidRPr="00CD0C5B">
        <w:rPr>
          <w:lang w:eastAsia="ru-RU"/>
        </w:rPr>
        <w:t>При значении R' ≤ 80 процентов эффективность использования субсидий признается низкой, при значении 80 процентов &lt; R'</w:t>
      </w:r>
      <w:r w:rsidRPr="00865316">
        <w:t xml:space="preserve"> &lt; 100 процентов – средней, при значении R' </w:t>
      </w:r>
      <w:r w:rsidRPr="00865316">
        <w:rPr>
          <w:rFonts w:cs="Times New Roman"/>
        </w:rPr>
        <w:t>≥</w:t>
      </w:r>
      <w:r w:rsidRPr="00865316">
        <w:t xml:space="preserve"> 100 процентов – высокой.</w:t>
      </w:r>
    </w:p>
    <w:p w:rsidR="002C63D1" w:rsidRPr="00865316" w:rsidRDefault="002C63D1" w:rsidP="00C4238B">
      <w:pPr>
        <w:autoSpaceDE w:val="0"/>
        <w:autoSpaceDN w:val="0"/>
        <w:adjustRightInd w:val="0"/>
        <w:ind w:firstLine="720"/>
        <w:contextualSpacing/>
        <w:jc w:val="both"/>
        <w:sectPr w:rsidR="002C63D1" w:rsidRPr="00865316" w:rsidSect="00C4238B">
          <w:headerReference w:type="default" r:id="rId13"/>
          <w:pgSz w:w="11906" w:h="16838" w:code="9"/>
          <w:pgMar w:top="1134" w:right="851" w:bottom="1134" w:left="1701" w:header="709" w:footer="709" w:gutter="0"/>
          <w:cols w:space="708"/>
          <w:titlePg/>
          <w:docGrid w:linePitch="381"/>
        </w:sectPr>
      </w:pPr>
    </w:p>
    <w:p w:rsidR="002C63D1" w:rsidRPr="00865316" w:rsidRDefault="002C63D1" w:rsidP="00C4238B">
      <w:pPr>
        <w:widowControl w:val="0"/>
        <w:autoSpaceDE w:val="0"/>
        <w:autoSpaceDN w:val="0"/>
        <w:adjustRightInd w:val="0"/>
        <w:ind w:left="4253" w:firstLine="0"/>
        <w:contextualSpacing/>
        <w:rPr>
          <w:rFonts w:eastAsiaTheme="minorEastAsia" w:cs="Times New Roman"/>
          <w:bCs/>
          <w:szCs w:val="28"/>
          <w:lang w:eastAsia="ru-RU"/>
        </w:rPr>
      </w:pPr>
      <w:bookmarkStart w:id="23" w:name="sub_12100"/>
      <w:r w:rsidRPr="00865316">
        <w:rPr>
          <w:rFonts w:eastAsiaTheme="minorEastAsia" w:cs="Times New Roman"/>
          <w:bCs/>
          <w:szCs w:val="28"/>
          <w:lang w:eastAsia="ru-RU"/>
        </w:rPr>
        <w:lastRenderedPageBreak/>
        <w:t>Приложение 1</w:t>
      </w:r>
      <w:r w:rsidRPr="00865316">
        <w:rPr>
          <w:rFonts w:eastAsiaTheme="minorEastAsia" w:cs="Times New Roman"/>
          <w:bCs/>
          <w:szCs w:val="28"/>
          <w:lang w:eastAsia="ru-RU"/>
        </w:rPr>
        <w:br/>
        <w:t xml:space="preserve">к </w:t>
      </w:r>
      <w:r w:rsidRPr="00865316">
        <w:rPr>
          <w:rFonts w:eastAsiaTheme="minorEastAsia" w:cs="Times New Roman"/>
          <w:szCs w:val="28"/>
          <w:lang w:eastAsia="ru-RU"/>
        </w:rPr>
        <w:t>Порядку</w:t>
      </w:r>
      <w:r w:rsidRPr="00865316">
        <w:rPr>
          <w:rFonts w:eastAsiaTheme="minorEastAsia" w:cs="Times New Roman"/>
          <w:bCs/>
          <w:szCs w:val="28"/>
          <w:lang w:eastAsia="ru-RU"/>
        </w:rPr>
        <w:t xml:space="preserve"> предоставления и распределения субсидий из областного бюджета местным бюджетам на проведение мероприятий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w:t>
      </w:r>
    </w:p>
    <w:bookmarkEnd w:id="23"/>
    <w:p w:rsidR="002C63D1" w:rsidRPr="00865316" w:rsidRDefault="002C63D1" w:rsidP="00C4238B">
      <w:pPr>
        <w:widowControl w:val="0"/>
        <w:autoSpaceDE w:val="0"/>
        <w:autoSpaceDN w:val="0"/>
        <w:adjustRightInd w:val="0"/>
        <w:ind w:left="2835" w:firstLine="0"/>
        <w:contextualSpacing/>
        <w:jc w:val="right"/>
        <w:rPr>
          <w:rFonts w:eastAsiaTheme="minorEastAsia" w:cs="Times New Roman"/>
          <w:b/>
          <w:sz w:val="24"/>
          <w:szCs w:val="24"/>
          <w:lang w:eastAsia="ru-RU"/>
        </w:rPr>
      </w:pPr>
    </w:p>
    <w:p w:rsidR="002C63D1" w:rsidRPr="00865316" w:rsidRDefault="002C63D1" w:rsidP="00C4238B">
      <w:pPr>
        <w:widowControl w:val="0"/>
        <w:autoSpaceDE w:val="0"/>
        <w:autoSpaceDN w:val="0"/>
        <w:adjustRightInd w:val="0"/>
        <w:ind w:left="4253" w:firstLine="0"/>
        <w:contextualSpacing/>
        <w:rPr>
          <w:rFonts w:eastAsiaTheme="minorEastAsia" w:cs="Times New Roman"/>
          <w:bCs/>
          <w:szCs w:val="28"/>
          <w:lang w:eastAsia="ru-RU"/>
        </w:rPr>
      </w:pPr>
      <w:r w:rsidRPr="00865316">
        <w:rPr>
          <w:rFonts w:eastAsiaTheme="minorEastAsia" w:cs="Times New Roman"/>
          <w:bCs/>
          <w:szCs w:val="28"/>
          <w:lang w:eastAsia="ru-RU"/>
        </w:rPr>
        <w:t>Форма</w:t>
      </w:r>
    </w:p>
    <w:p w:rsidR="002C63D1" w:rsidRPr="00865316" w:rsidRDefault="002C63D1" w:rsidP="00C4238B">
      <w:pPr>
        <w:contextualSpacing/>
        <w:rPr>
          <w:sz w:val="24"/>
          <w:szCs w:val="24"/>
        </w:rPr>
      </w:pPr>
    </w:p>
    <w:p w:rsidR="002C63D1" w:rsidRPr="00865316" w:rsidRDefault="002C63D1" w:rsidP="00C4238B">
      <w:pPr>
        <w:contextualSpacing/>
        <w:rPr>
          <w:sz w:val="24"/>
          <w:szCs w:val="24"/>
        </w:rPr>
      </w:pPr>
    </w:p>
    <w:p w:rsidR="002C63D1" w:rsidRPr="00865316" w:rsidRDefault="002C63D1" w:rsidP="00C4238B">
      <w:pPr>
        <w:ind w:firstLine="0"/>
        <w:contextualSpacing/>
        <w:jc w:val="center"/>
        <w:rPr>
          <w:rFonts w:cs="Times New Roman"/>
          <w:b/>
          <w:bCs/>
          <w:szCs w:val="28"/>
          <w:lang w:eastAsia="ru-RU"/>
        </w:rPr>
      </w:pPr>
      <w:r w:rsidRPr="00865316">
        <w:rPr>
          <w:rFonts w:cs="Times New Roman"/>
          <w:b/>
          <w:bCs/>
          <w:szCs w:val="28"/>
          <w:lang w:eastAsia="ru-RU"/>
        </w:rPr>
        <w:t>ПАСПОРТ</w:t>
      </w:r>
    </w:p>
    <w:p w:rsidR="002C63D1" w:rsidRPr="00865316" w:rsidRDefault="002C63D1" w:rsidP="00C4238B">
      <w:pPr>
        <w:autoSpaceDE w:val="0"/>
        <w:autoSpaceDN w:val="0"/>
        <w:adjustRightInd w:val="0"/>
        <w:ind w:firstLine="0"/>
        <w:contextualSpacing/>
        <w:jc w:val="center"/>
        <w:outlineLvl w:val="1"/>
        <w:rPr>
          <w:rFonts w:cs="Times New Roman"/>
          <w:szCs w:val="28"/>
          <w:lang w:eastAsia="ru-RU"/>
        </w:rPr>
      </w:pPr>
      <w:r w:rsidRPr="00865316">
        <w:rPr>
          <w:rFonts w:cs="Times New Roman"/>
          <w:b/>
          <w:bCs/>
          <w:szCs w:val="28"/>
          <w:lang w:eastAsia="ru-RU"/>
        </w:rPr>
        <w:t xml:space="preserve">проекта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w:t>
      </w:r>
      <w:r w:rsidRPr="00865316">
        <w:rPr>
          <w:rFonts w:cs="Times New Roman"/>
          <w:szCs w:val="28"/>
          <w:lang w:eastAsia="ru-RU"/>
        </w:rPr>
        <w:t>_____________________________________________________</w:t>
      </w:r>
    </w:p>
    <w:p w:rsidR="002C63D1" w:rsidRPr="00865316" w:rsidRDefault="002C63D1" w:rsidP="00C4238B">
      <w:pPr>
        <w:autoSpaceDE w:val="0"/>
        <w:autoSpaceDN w:val="0"/>
        <w:adjustRightInd w:val="0"/>
        <w:ind w:firstLine="0"/>
        <w:contextualSpacing/>
        <w:jc w:val="center"/>
        <w:outlineLvl w:val="1"/>
        <w:rPr>
          <w:rFonts w:cs="Times New Roman"/>
          <w:b/>
          <w:bCs/>
          <w:sz w:val="24"/>
          <w:szCs w:val="24"/>
          <w:lang w:eastAsia="ru-RU"/>
        </w:rPr>
      </w:pPr>
      <w:r w:rsidRPr="00865316">
        <w:rPr>
          <w:rFonts w:cs="Times New Roman"/>
          <w:b/>
          <w:bCs/>
          <w:sz w:val="24"/>
          <w:szCs w:val="24"/>
          <w:lang w:eastAsia="ru-RU"/>
        </w:rPr>
        <w:t>(наименование муниципального района/ городского округа)</w:t>
      </w:r>
    </w:p>
    <w:p w:rsidR="002C63D1" w:rsidRPr="00865316" w:rsidRDefault="002C63D1" w:rsidP="00C4238B">
      <w:pPr>
        <w:ind w:firstLine="0"/>
        <w:contextualSpacing/>
        <w:rPr>
          <w:rFonts w:cs="Times New Roman"/>
          <w:sz w:val="24"/>
          <w:szCs w:val="24"/>
          <w:lang w:eastAsia="ru-RU"/>
        </w:rPr>
      </w:pPr>
    </w:p>
    <w:p w:rsidR="002C63D1" w:rsidRPr="00865316" w:rsidRDefault="002C63D1" w:rsidP="00C4238B">
      <w:pPr>
        <w:contextualSpacing/>
        <w:rPr>
          <w:rFonts w:cs="Times New Roman"/>
          <w:szCs w:val="28"/>
          <w:lang w:eastAsia="ru-RU"/>
        </w:rPr>
      </w:pPr>
      <w:r w:rsidRPr="00865316">
        <w:rPr>
          <w:rFonts w:cs="Times New Roman"/>
          <w:szCs w:val="28"/>
          <w:lang w:eastAsia="ru-RU"/>
        </w:rPr>
        <w:t>1. Наименование проекта: ______________________________________            __________________________________________________________________</w:t>
      </w:r>
    </w:p>
    <w:p w:rsidR="002C63D1" w:rsidRPr="00865316" w:rsidRDefault="002C63D1" w:rsidP="00C4238B">
      <w:pPr>
        <w:contextualSpacing/>
        <w:rPr>
          <w:rFonts w:cs="Times New Roman"/>
          <w:szCs w:val="28"/>
          <w:lang w:eastAsia="ru-RU"/>
        </w:rPr>
      </w:pPr>
      <w:r w:rsidRPr="00865316">
        <w:rPr>
          <w:rFonts w:cs="Times New Roman"/>
          <w:szCs w:val="28"/>
          <w:lang w:eastAsia="ru-RU"/>
        </w:rPr>
        <w:t>2. Место реализации проекта: ___________________________________</w:t>
      </w:r>
    </w:p>
    <w:p w:rsidR="002C63D1" w:rsidRPr="00865316" w:rsidRDefault="002C63D1" w:rsidP="00C4238B">
      <w:pPr>
        <w:ind w:firstLine="0"/>
        <w:contextualSpacing/>
        <w:jc w:val="center"/>
        <w:rPr>
          <w:rFonts w:cs="Times New Roman"/>
          <w:sz w:val="24"/>
          <w:szCs w:val="24"/>
          <w:lang w:eastAsia="ru-RU"/>
        </w:rPr>
      </w:pPr>
      <w:r w:rsidRPr="00865316">
        <w:rPr>
          <w:rFonts w:cs="Times New Roman"/>
          <w:szCs w:val="28"/>
          <w:lang w:eastAsia="ru-RU"/>
        </w:rPr>
        <w:t xml:space="preserve">__________________________________________________________________ </w:t>
      </w:r>
      <w:r w:rsidRPr="00865316">
        <w:rPr>
          <w:rFonts w:cs="Times New Roman"/>
          <w:sz w:val="24"/>
          <w:szCs w:val="24"/>
          <w:lang w:eastAsia="ru-RU"/>
        </w:rPr>
        <w:t xml:space="preserve">(населенный пункт, поселение, район/ городской округ, </w:t>
      </w:r>
    </w:p>
    <w:p w:rsidR="002C63D1" w:rsidRPr="00865316" w:rsidRDefault="002C63D1" w:rsidP="00C4238B">
      <w:pPr>
        <w:ind w:firstLine="0"/>
        <w:contextualSpacing/>
        <w:jc w:val="center"/>
        <w:rPr>
          <w:rFonts w:cs="Times New Roman"/>
          <w:sz w:val="24"/>
          <w:szCs w:val="24"/>
          <w:lang w:eastAsia="ru-RU"/>
        </w:rPr>
      </w:pPr>
      <w:r w:rsidRPr="00865316">
        <w:rPr>
          <w:rFonts w:cs="Times New Roman"/>
          <w:sz w:val="24"/>
          <w:szCs w:val="24"/>
          <w:lang w:eastAsia="ru-RU"/>
        </w:rPr>
        <w:t>субъект Российской Федерации)</w:t>
      </w:r>
    </w:p>
    <w:p w:rsidR="002C63D1" w:rsidRPr="00865316" w:rsidRDefault="002C63D1" w:rsidP="00C4238B">
      <w:pPr>
        <w:contextualSpacing/>
        <w:rPr>
          <w:rFonts w:cs="Times New Roman"/>
          <w:szCs w:val="28"/>
          <w:lang w:eastAsia="ru-RU"/>
        </w:rPr>
      </w:pPr>
      <w:r w:rsidRPr="00865316">
        <w:rPr>
          <w:rFonts w:cs="Times New Roman"/>
          <w:szCs w:val="28"/>
          <w:lang w:eastAsia="ru-RU"/>
        </w:rPr>
        <w:t>3. Наименование заказчика/застройщика: _________________________</w:t>
      </w:r>
    </w:p>
    <w:p w:rsidR="002C63D1" w:rsidRPr="00865316" w:rsidRDefault="002C63D1" w:rsidP="00C4238B">
      <w:pPr>
        <w:ind w:firstLine="0"/>
        <w:contextualSpacing/>
        <w:rPr>
          <w:rFonts w:cs="Times New Roman"/>
          <w:szCs w:val="28"/>
          <w:lang w:eastAsia="ru-RU"/>
        </w:rPr>
      </w:pPr>
      <w:r w:rsidRPr="00865316">
        <w:rPr>
          <w:rFonts w:cs="Times New Roman"/>
          <w:szCs w:val="28"/>
          <w:lang w:eastAsia="ru-RU"/>
        </w:rPr>
        <w:t>__________________________________________________________________</w:t>
      </w:r>
    </w:p>
    <w:p w:rsidR="002C63D1" w:rsidRPr="00865316" w:rsidRDefault="002C63D1" w:rsidP="00C4238B">
      <w:pPr>
        <w:contextualSpacing/>
        <w:rPr>
          <w:rFonts w:cs="Times New Roman"/>
          <w:szCs w:val="28"/>
          <w:lang w:eastAsia="ru-RU"/>
        </w:rPr>
      </w:pPr>
      <w:r w:rsidRPr="00865316">
        <w:rPr>
          <w:rFonts w:cs="Times New Roman"/>
          <w:szCs w:val="28"/>
          <w:lang w:eastAsia="ru-RU"/>
        </w:rPr>
        <w:t>4. Цель проекта: ______________________________________________</w:t>
      </w:r>
    </w:p>
    <w:p w:rsidR="002C63D1" w:rsidRPr="00865316" w:rsidRDefault="002C63D1" w:rsidP="00C4238B">
      <w:pPr>
        <w:ind w:firstLine="0"/>
        <w:contextualSpacing/>
        <w:rPr>
          <w:rFonts w:cs="Times New Roman"/>
          <w:szCs w:val="28"/>
          <w:lang w:eastAsia="ru-RU"/>
        </w:rPr>
      </w:pPr>
      <w:r w:rsidRPr="00865316">
        <w:rPr>
          <w:rFonts w:cs="Times New Roman"/>
          <w:szCs w:val="28"/>
          <w:lang w:eastAsia="ru-RU"/>
        </w:rPr>
        <w:t>__________________________________________________________________</w:t>
      </w:r>
    </w:p>
    <w:p w:rsidR="002C63D1" w:rsidRPr="00865316" w:rsidRDefault="002C63D1" w:rsidP="00C4238B">
      <w:pPr>
        <w:contextualSpacing/>
        <w:rPr>
          <w:rFonts w:cs="Times New Roman"/>
          <w:szCs w:val="28"/>
          <w:lang w:eastAsia="ru-RU"/>
        </w:rPr>
      </w:pPr>
      <w:r w:rsidRPr="00865316">
        <w:rPr>
          <w:rFonts w:cs="Times New Roman"/>
          <w:szCs w:val="28"/>
          <w:lang w:eastAsia="ru-RU"/>
        </w:rPr>
        <w:t>5. Срок реализации проекта:_____________________________________</w:t>
      </w:r>
    </w:p>
    <w:p w:rsidR="002C63D1" w:rsidRPr="00865316" w:rsidRDefault="002C63D1" w:rsidP="00C4238B">
      <w:pPr>
        <w:contextualSpacing/>
        <w:rPr>
          <w:rFonts w:cs="Times New Roman"/>
          <w:sz w:val="24"/>
          <w:szCs w:val="24"/>
          <w:lang w:eastAsia="ru-RU"/>
        </w:rPr>
      </w:pPr>
      <w:r w:rsidRPr="00865316">
        <w:rPr>
          <w:rFonts w:cs="Times New Roman"/>
          <w:szCs w:val="28"/>
          <w:lang w:eastAsia="ru-RU"/>
        </w:rPr>
        <w:t xml:space="preserve">                                                              </w:t>
      </w:r>
      <w:r w:rsidRPr="00865316">
        <w:rPr>
          <w:rFonts w:cs="Times New Roman"/>
          <w:sz w:val="24"/>
          <w:szCs w:val="24"/>
          <w:lang w:eastAsia="ru-RU"/>
        </w:rPr>
        <w:t>(год начала и год завершения проекта)</w:t>
      </w:r>
    </w:p>
    <w:p w:rsidR="002C63D1" w:rsidRPr="00865316" w:rsidRDefault="002C63D1" w:rsidP="00C4238B">
      <w:pPr>
        <w:contextualSpacing/>
        <w:rPr>
          <w:rFonts w:cs="Times New Roman"/>
          <w:szCs w:val="28"/>
          <w:lang w:eastAsia="ru-RU"/>
        </w:rPr>
      </w:pPr>
      <w:r w:rsidRPr="00865316">
        <w:rPr>
          <w:rFonts w:cs="Times New Roman"/>
          <w:szCs w:val="28"/>
          <w:lang w:eastAsia="ru-RU"/>
        </w:rPr>
        <w:t>6. Объем жилищной застройки: _________________________________</w:t>
      </w:r>
    </w:p>
    <w:p w:rsidR="002C63D1" w:rsidRPr="00865316" w:rsidRDefault="002C63D1" w:rsidP="00C4238B">
      <w:pPr>
        <w:ind w:firstLine="0"/>
        <w:contextualSpacing/>
        <w:jc w:val="center"/>
        <w:rPr>
          <w:rFonts w:cs="Times New Roman"/>
          <w:sz w:val="24"/>
          <w:szCs w:val="24"/>
          <w:lang w:eastAsia="ru-RU"/>
        </w:rPr>
      </w:pPr>
      <w:r w:rsidRPr="00865316">
        <w:rPr>
          <w:rFonts w:cs="Times New Roman"/>
          <w:szCs w:val="28"/>
          <w:lang w:eastAsia="ru-RU"/>
        </w:rPr>
        <w:t xml:space="preserve">__________________________________________________________________                 </w:t>
      </w:r>
      <w:r w:rsidRPr="00865316">
        <w:rPr>
          <w:rFonts w:cs="Times New Roman"/>
          <w:sz w:val="24"/>
          <w:szCs w:val="24"/>
          <w:lang w:eastAsia="ru-RU"/>
        </w:rPr>
        <w:t>(количество жилых домов/ квартир)</w:t>
      </w:r>
    </w:p>
    <w:p w:rsidR="002C63D1" w:rsidRPr="00865316" w:rsidRDefault="002C63D1" w:rsidP="00C4238B">
      <w:pPr>
        <w:contextualSpacing/>
        <w:rPr>
          <w:rFonts w:cs="Times New Roman"/>
          <w:szCs w:val="28"/>
          <w:lang w:eastAsia="ru-RU"/>
        </w:rPr>
      </w:pPr>
      <w:r w:rsidRPr="00865316">
        <w:rPr>
          <w:rFonts w:cs="Times New Roman"/>
          <w:szCs w:val="28"/>
          <w:lang w:eastAsia="ru-RU"/>
        </w:rPr>
        <w:t>7. Наличие проектной документации: ____________________________</w:t>
      </w:r>
    </w:p>
    <w:p w:rsidR="002C63D1" w:rsidRPr="00865316" w:rsidRDefault="002C63D1" w:rsidP="00C4238B">
      <w:pPr>
        <w:ind w:firstLine="0"/>
        <w:contextualSpacing/>
        <w:jc w:val="center"/>
        <w:rPr>
          <w:rFonts w:cs="Times New Roman"/>
          <w:sz w:val="24"/>
          <w:szCs w:val="24"/>
          <w:lang w:eastAsia="ru-RU"/>
        </w:rPr>
      </w:pPr>
      <w:r w:rsidRPr="00865316">
        <w:rPr>
          <w:rFonts w:cs="Times New Roman"/>
          <w:szCs w:val="28"/>
          <w:lang w:eastAsia="ru-RU"/>
        </w:rPr>
        <w:t xml:space="preserve">__________________________________________________________________    </w:t>
      </w:r>
      <w:r w:rsidRPr="00865316">
        <w:rPr>
          <w:rFonts w:cs="Times New Roman"/>
          <w:sz w:val="24"/>
          <w:szCs w:val="24"/>
          <w:lang w:eastAsia="ru-RU"/>
        </w:rPr>
        <w:t>(реквизиты документа об утверждении проектной документации)</w:t>
      </w:r>
    </w:p>
    <w:p w:rsidR="002C63D1" w:rsidRPr="00865316" w:rsidRDefault="002C63D1" w:rsidP="00C4238B">
      <w:pPr>
        <w:contextualSpacing/>
        <w:jc w:val="both"/>
        <w:rPr>
          <w:rFonts w:cs="Times New Roman"/>
          <w:szCs w:val="28"/>
          <w:lang w:eastAsia="ru-RU"/>
        </w:rPr>
      </w:pPr>
      <w:r w:rsidRPr="00865316">
        <w:rPr>
          <w:rFonts w:cs="Times New Roman"/>
          <w:szCs w:val="28"/>
          <w:lang w:eastAsia="ru-RU"/>
        </w:rPr>
        <w:t>8. Наличие положительного заключения государственной экспертизы проектной документации: ___________________________________________</w:t>
      </w:r>
    </w:p>
    <w:p w:rsidR="002C63D1" w:rsidRPr="00865316" w:rsidRDefault="002C63D1" w:rsidP="00C4238B">
      <w:pPr>
        <w:ind w:firstLine="0"/>
        <w:contextualSpacing/>
        <w:rPr>
          <w:rFonts w:cs="Times New Roman"/>
          <w:szCs w:val="28"/>
          <w:lang w:eastAsia="ru-RU"/>
        </w:rPr>
      </w:pPr>
      <w:r w:rsidRPr="00865316">
        <w:rPr>
          <w:rFonts w:cs="Times New Roman"/>
          <w:szCs w:val="28"/>
          <w:lang w:eastAsia="ru-RU"/>
        </w:rPr>
        <w:t>__________________________________________________________________</w:t>
      </w:r>
    </w:p>
    <w:p w:rsidR="002C63D1" w:rsidRPr="00865316" w:rsidRDefault="002C63D1" w:rsidP="00C4238B">
      <w:pPr>
        <w:ind w:firstLine="0"/>
        <w:contextualSpacing/>
        <w:jc w:val="center"/>
        <w:rPr>
          <w:rFonts w:cs="Times New Roman"/>
          <w:sz w:val="24"/>
          <w:szCs w:val="24"/>
          <w:lang w:eastAsia="ru-RU"/>
        </w:rPr>
      </w:pPr>
      <w:r w:rsidRPr="00865316">
        <w:rPr>
          <w:rFonts w:cs="Times New Roman"/>
          <w:sz w:val="24"/>
          <w:szCs w:val="24"/>
          <w:lang w:eastAsia="ru-RU"/>
        </w:rPr>
        <w:t>(реквизиты положительного заключения)</w:t>
      </w:r>
    </w:p>
    <w:p w:rsidR="002C63D1" w:rsidRPr="00865316" w:rsidRDefault="002C63D1" w:rsidP="00C4238B">
      <w:pPr>
        <w:contextualSpacing/>
        <w:jc w:val="both"/>
        <w:rPr>
          <w:rFonts w:cs="Times New Roman"/>
          <w:szCs w:val="28"/>
          <w:lang w:eastAsia="ru-RU"/>
        </w:rPr>
      </w:pPr>
      <w:r w:rsidRPr="00865316">
        <w:rPr>
          <w:rFonts w:cs="Times New Roman"/>
          <w:szCs w:val="28"/>
          <w:lang w:eastAsia="ru-RU"/>
        </w:rPr>
        <w:t>9. Сметная стоимость проекта, всего: __________ (тыс. руб.), в том числе сметная стоимость объектов, финансирование которых предусматривается с привлечением средств федерального бюджета: _______ (тыс. руб.)</w:t>
      </w:r>
    </w:p>
    <w:p w:rsidR="002C63D1" w:rsidRPr="00865316" w:rsidRDefault="002C63D1" w:rsidP="00C4238B">
      <w:pPr>
        <w:ind w:firstLine="0"/>
        <w:contextualSpacing/>
        <w:rPr>
          <w:rFonts w:cs="Times New Roman"/>
          <w:sz w:val="2"/>
          <w:szCs w:val="2"/>
          <w:lang w:eastAsia="ru-RU"/>
        </w:rPr>
      </w:pPr>
    </w:p>
    <w:p w:rsidR="002C63D1" w:rsidRPr="00865316" w:rsidRDefault="002C63D1" w:rsidP="00C4238B">
      <w:pPr>
        <w:contextualSpacing/>
        <w:rPr>
          <w:rFonts w:cs="Times New Roman"/>
          <w:sz w:val="26"/>
          <w:szCs w:val="26"/>
          <w:lang w:eastAsia="ru-RU"/>
        </w:rPr>
        <w:sectPr w:rsidR="002C63D1" w:rsidRPr="00865316" w:rsidSect="00865316">
          <w:pgSz w:w="11906" w:h="16838"/>
          <w:pgMar w:top="768" w:right="850" w:bottom="993" w:left="1701" w:header="567" w:footer="708" w:gutter="0"/>
          <w:cols w:space="708"/>
          <w:titlePg/>
          <w:docGrid w:linePitch="360"/>
        </w:sectPr>
      </w:pPr>
    </w:p>
    <w:p w:rsidR="002C63D1" w:rsidRPr="00865316" w:rsidRDefault="002C63D1" w:rsidP="00C4238B">
      <w:pPr>
        <w:contextualSpacing/>
        <w:rPr>
          <w:rFonts w:cs="Times New Roman"/>
          <w:szCs w:val="28"/>
          <w:lang w:eastAsia="ru-RU"/>
        </w:rPr>
      </w:pPr>
      <w:r w:rsidRPr="00865316">
        <w:rPr>
          <w:rFonts w:cs="Times New Roman"/>
          <w:szCs w:val="28"/>
          <w:lang w:eastAsia="ru-RU"/>
        </w:rPr>
        <w:lastRenderedPageBreak/>
        <w:t>10. Состав проекта:</w:t>
      </w:r>
    </w:p>
    <w:tbl>
      <w:tblPr>
        <w:tblpPr w:leftFromText="180" w:rightFromText="180" w:vertAnchor="text" w:horzAnchor="margin" w:tblpY="450"/>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984"/>
        <w:gridCol w:w="1276"/>
        <w:gridCol w:w="1701"/>
        <w:gridCol w:w="1417"/>
        <w:gridCol w:w="1276"/>
        <w:gridCol w:w="1418"/>
        <w:gridCol w:w="992"/>
        <w:gridCol w:w="992"/>
        <w:gridCol w:w="851"/>
        <w:gridCol w:w="992"/>
        <w:gridCol w:w="850"/>
        <w:gridCol w:w="851"/>
      </w:tblGrid>
      <w:tr w:rsidR="002C63D1" w:rsidRPr="00865316" w:rsidTr="001B4933">
        <w:tc>
          <w:tcPr>
            <w:tcW w:w="534" w:type="dxa"/>
            <w:vMerge w:val="restart"/>
            <w:shd w:val="clear" w:color="auto" w:fill="auto"/>
          </w:tcPr>
          <w:p w:rsidR="002C63D1" w:rsidRPr="00865316" w:rsidRDefault="002C63D1" w:rsidP="00C4238B">
            <w:pPr>
              <w:ind w:firstLine="0"/>
              <w:contextualSpacing/>
              <w:jc w:val="center"/>
              <w:rPr>
                <w:rFonts w:cs="Times New Roman"/>
                <w:sz w:val="22"/>
                <w:lang w:eastAsia="ru-RU"/>
              </w:rPr>
            </w:pPr>
            <w:r w:rsidRPr="00865316">
              <w:rPr>
                <w:rFonts w:cs="Times New Roman"/>
                <w:sz w:val="22"/>
                <w:lang w:eastAsia="ru-RU"/>
              </w:rPr>
              <w:t xml:space="preserve">№ </w:t>
            </w:r>
          </w:p>
          <w:p w:rsidR="002C63D1" w:rsidRPr="00865316" w:rsidRDefault="002C63D1" w:rsidP="00C4238B">
            <w:pPr>
              <w:ind w:firstLine="0"/>
              <w:contextualSpacing/>
              <w:jc w:val="center"/>
              <w:rPr>
                <w:rFonts w:cs="Times New Roman"/>
                <w:sz w:val="22"/>
                <w:lang w:eastAsia="ru-RU"/>
              </w:rPr>
            </w:pPr>
            <w:r w:rsidRPr="00865316">
              <w:rPr>
                <w:rFonts w:cs="Times New Roman"/>
                <w:sz w:val="22"/>
                <w:lang w:eastAsia="ru-RU"/>
              </w:rPr>
              <w:t>п/п</w:t>
            </w:r>
          </w:p>
        </w:tc>
        <w:tc>
          <w:tcPr>
            <w:tcW w:w="1984" w:type="dxa"/>
            <w:vMerge w:val="restart"/>
            <w:shd w:val="clear" w:color="auto" w:fill="auto"/>
          </w:tcPr>
          <w:p w:rsidR="002C63D1" w:rsidRPr="00865316" w:rsidRDefault="002C63D1" w:rsidP="00C4238B">
            <w:pPr>
              <w:ind w:firstLine="23"/>
              <w:contextualSpacing/>
              <w:jc w:val="center"/>
              <w:rPr>
                <w:rFonts w:cs="Times New Roman"/>
                <w:sz w:val="22"/>
                <w:lang w:eastAsia="ru-RU"/>
              </w:rPr>
            </w:pPr>
            <w:r w:rsidRPr="00865316">
              <w:rPr>
                <w:rFonts w:cs="Times New Roman"/>
                <w:sz w:val="22"/>
                <w:lang w:eastAsia="ru-RU"/>
              </w:rPr>
              <w:t>Наименование объектов в составе проекта</w:t>
            </w:r>
          </w:p>
        </w:tc>
        <w:tc>
          <w:tcPr>
            <w:tcW w:w="1276" w:type="dxa"/>
            <w:vMerge w:val="restart"/>
            <w:shd w:val="clear" w:color="auto" w:fill="auto"/>
          </w:tcPr>
          <w:p w:rsidR="002C63D1" w:rsidRPr="00865316" w:rsidRDefault="002C63D1" w:rsidP="00C4238B">
            <w:pPr>
              <w:ind w:firstLine="23"/>
              <w:contextualSpacing/>
              <w:jc w:val="center"/>
              <w:rPr>
                <w:rFonts w:cs="Times New Roman"/>
                <w:sz w:val="22"/>
                <w:lang w:eastAsia="ru-RU"/>
              </w:rPr>
            </w:pPr>
            <w:r w:rsidRPr="00865316">
              <w:rPr>
                <w:rFonts w:cs="Times New Roman"/>
                <w:sz w:val="22"/>
                <w:lang w:eastAsia="ru-RU"/>
              </w:rPr>
              <w:t>Мощность объекта</w:t>
            </w:r>
          </w:p>
        </w:tc>
        <w:tc>
          <w:tcPr>
            <w:tcW w:w="1701" w:type="dxa"/>
            <w:vMerge w:val="restart"/>
            <w:shd w:val="clear" w:color="auto" w:fill="auto"/>
          </w:tcPr>
          <w:p w:rsidR="002C63D1" w:rsidRPr="00865316" w:rsidRDefault="002C63D1" w:rsidP="00C4238B">
            <w:pPr>
              <w:ind w:left="-108" w:right="-108" w:firstLine="0"/>
              <w:contextualSpacing/>
              <w:jc w:val="center"/>
              <w:rPr>
                <w:rFonts w:cs="Times New Roman"/>
                <w:sz w:val="22"/>
                <w:lang w:eastAsia="ru-RU"/>
              </w:rPr>
            </w:pPr>
            <w:r w:rsidRPr="00865316">
              <w:rPr>
                <w:rFonts w:cs="Times New Roman"/>
                <w:sz w:val="22"/>
                <w:lang w:eastAsia="ru-RU"/>
              </w:rPr>
              <w:t>Срок строительства (реконструкции)</w:t>
            </w:r>
          </w:p>
        </w:tc>
        <w:tc>
          <w:tcPr>
            <w:tcW w:w="1417" w:type="dxa"/>
            <w:vMerge w:val="restart"/>
            <w:shd w:val="clear" w:color="auto" w:fill="auto"/>
          </w:tcPr>
          <w:p w:rsidR="002C63D1" w:rsidRPr="00865316" w:rsidRDefault="002C63D1" w:rsidP="00C4238B">
            <w:pPr>
              <w:ind w:left="-108" w:right="-108" w:firstLine="23"/>
              <w:contextualSpacing/>
              <w:jc w:val="center"/>
              <w:rPr>
                <w:rFonts w:cs="Times New Roman"/>
                <w:sz w:val="22"/>
                <w:lang w:eastAsia="ru-RU"/>
              </w:rPr>
            </w:pPr>
            <w:r w:rsidRPr="00865316">
              <w:rPr>
                <w:rFonts w:cs="Times New Roman"/>
                <w:sz w:val="22"/>
                <w:lang w:eastAsia="ru-RU"/>
              </w:rPr>
              <w:t>Введено на 01.01.20__ г.</w:t>
            </w:r>
          </w:p>
        </w:tc>
        <w:tc>
          <w:tcPr>
            <w:tcW w:w="1276" w:type="dxa"/>
            <w:vMerge w:val="restart"/>
            <w:shd w:val="clear" w:color="auto" w:fill="auto"/>
          </w:tcPr>
          <w:p w:rsidR="002C63D1" w:rsidRPr="00865316" w:rsidRDefault="002C63D1" w:rsidP="00C4238B">
            <w:pPr>
              <w:ind w:left="-108" w:firstLine="23"/>
              <w:contextualSpacing/>
              <w:jc w:val="center"/>
              <w:rPr>
                <w:rFonts w:cs="Times New Roman"/>
                <w:sz w:val="22"/>
                <w:lang w:eastAsia="ru-RU"/>
              </w:rPr>
            </w:pPr>
            <w:r w:rsidRPr="00865316">
              <w:rPr>
                <w:rFonts w:cs="Times New Roman"/>
                <w:sz w:val="22"/>
                <w:lang w:eastAsia="ru-RU"/>
              </w:rPr>
              <w:t>Сметная стоимость, тыс. руб.</w:t>
            </w:r>
          </w:p>
        </w:tc>
        <w:tc>
          <w:tcPr>
            <w:tcW w:w="1418" w:type="dxa"/>
            <w:vMerge w:val="restart"/>
            <w:shd w:val="clear" w:color="auto" w:fill="auto"/>
          </w:tcPr>
          <w:p w:rsidR="002C63D1" w:rsidRPr="00865316" w:rsidRDefault="002C63D1" w:rsidP="00C4238B">
            <w:pPr>
              <w:ind w:left="-108" w:right="-108" w:firstLine="0"/>
              <w:contextualSpacing/>
              <w:jc w:val="center"/>
              <w:rPr>
                <w:rFonts w:cs="Times New Roman"/>
                <w:sz w:val="22"/>
                <w:lang w:eastAsia="ru-RU"/>
              </w:rPr>
            </w:pPr>
            <w:r w:rsidRPr="00865316">
              <w:rPr>
                <w:rFonts w:cs="Times New Roman"/>
                <w:sz w:val="22"/>
                <w:lang w:eastAsia="ru-RU"/>
              </w:rPr>
              <w:t>Освоено на  01.01.20__ г., тыс. руб.</w:t>
            </w:r>
          </w:p>
        </w:tc>
        <w:tc>
          <w:tcPr>
            <w:tcW w:w="2835" w:type="dxa"/>
            <w:gridSpan w:val="3"/>
            <w:shd w:val="clear" w:color="auto" w:fill="auto"/>
          </w:tcPr>
          <w:p w:rsidR="002C63D1" w:rsidRPr="00865316" w:rsidRDefault="002C63D1" w:rsidP="00C4238B">
            <w:pPr>
              <w:ind w:firstLine="23"/>
              <w:contextualSpacing/>
              <w:jc w:val="center"/>
              <w:rPr>
                <w:rFonts w:cs="Times New Roman"/>
                <w:sz w:val="22"/>
                <w:lang w:eastAsia="ru-RU"/>
              </w:rPr>
            </w:pPr>
            <w:r w:rsidRPr="00865316">
              <w:rPr>
                <w:rFonts w:cs="Times New Roman"/>
                <w:sz w:val="22"/>
                <w:lang w:eastAsia="ru-RU"/>
              </w:rPr>
              <w:t>Объем финансирования, тыс. руб.</w:t>
            </w:r>
          </w:p>
        </w:tc>
        <w:tc>
          <w:tcPr>
            <w:tcW w:w="2693" w:type="dxa"/>
            <w:gridSpan w:val="3"/>
            <w:shd w:val="clear" w:color="auto" w:fill="auto"/>
          </w:tcPr>
          <w:p w:rsidR="002C63D1" w:rsidRPr="00865316" w:rsidRDefault="002C63D1" w:rsidP="00C4238B">
            <w:pPr>
              <w:ind w:firstLine="23"/>
              <w:contextualSpacing/>
              <w:jc w:val="center"/>
              <w:rPr>
                <w:rFonts w:cs="Times New Roman"/>
                <w:sz w:val="22"/>
                <w:lang w:eastAsia="ru-RU"/>
              </w:rPr>
            </w:pPr>
            <w:r w:rsidRPr="00865316">
              <w:rPr>
                <w:rFonts w:cs="Times New Roman"/>
                <w:sz w:val="22"/>
                <w:lang w:eastAsia="ru-RU"/>
              </w:rPr>
              <w:t>Ввод объекта (квартал)</w:t>
            </w:r>
          </w:p>
        </w:tc>
      </w:tr>
      <w:tr w:rsidR="002C63D1" w:rsidRPr="00865316" w:rsidTr="001B4933">
        <w:tc>
          <w:tcPr>
            <w:tcW w:w="534" w:type="dxa"/>
            <w:vMerge/>
            <w:shd w:val="clear" w:color="auto" w:fill="auto"/>
          </w:tcPr>
          <w:p w:rsidR="002C63D1" w:rsidRPr="00865316" w:rsidRDefault="002C63D1" w:rsidP="00C4238B">
            <w:pPr>
              <w:contextualSpacing/>
              <w:jc w:val="center"/>
              <w:rPr>
                <w:rFonts w:cs="Times New Roman"/>
                <w:sz w:val="22"/>
                <w:lang w:eastAsia="ru-RU"/>
              </w:rPr>
            </w:pPr>
          </w:p>
        </w:tc>
        <w:tc>
          <w:tcPr>
            <w:tcW w:w="1984" w:type="dxa"/>
            <w:vMerge/>
            <w:shd w:val="clear" w:color="auto" w:fill="auto"/>
          </w:tcPr>
          <w:p w:rsidR="002C63D1" w:rsidRPr="00865316" w:rsidRDefault="002C63D1" w:rsidP="00C4238B">
            <w:pPr>
              <w:contextualSpacing/>
              <w:jc w:val="center"/>
              <w:rPr>
                <w:rFonts w:cs="Times New Roman"/>
                <w:sz w:val="22"/>
                <w:lang w:eastAsia="ru-RU"/>
              </w:rPr>
            </w:pPr>
          </w:p>
        </w:tc>
        <w:tc>
          <w:tcPr>
            <w:tcW w:w="1276" w:type="dxa"/>
            <w:vMerge/>
            <w:shd w:val="clear" w:color="auto" w:fill="auto"/>
          </w:tcPr>
          <w:p w:rsidR="002C63D1" w:rsidRPr="00865316" w:rsidRDefault="002C63D1" w:rsidP="00C4238B">
            <w:pPr>
              <w:ind w:firstLine="23"/>
              <w:contextualSpacing/>
              <w:jc w:val="center"/>
              <w:rPr>
                <w:rFonts w:cs="Times New Roman"/>
                <w:sz w:val="22"/>
                <w:lang w:eastAsia="ru-RU"/>
              </w:rPr>
            </w:pPr>
          </w:p>
        </w:tc>
        <w:tc>
          <w:tcPr>
            <w:tcW w:w="1701" w:type="dxa"/>
            <w:vMerge/>
            <w:shd w:val="clear" w:color="auto" w:fill="auto"/>
          </w:tcPr>
          <w:p w:rsidR="002C63D1" w:rsidRPr="00865316" w:rsidRDefault="002C63D1" w:rsidP="00C4238B">
            <w:pPr>
              <w:ind w:firstLine="23"/>
              <w:contextualSpacing/>
              <w:jc w:val="center"/>
              <w:rPr>
                <w:rFonts w:cs="Times New Roman"/>
                <w:sz w:val="22"/>
                <w:lang w:eastAsia="ru-RU"/>
              </w:rPr>
            </w:pPr>
          </w:p>
        </w:tc>
        <w:tc>
          <w:tcPr>
            <w:tcW w:w="1417" w:type="dxa"/>
            <w:vMerge/>
            <w:shd w:val="clear" w:color="auto" w:fill="auto"/>
          </w:tcPr>
          <w:p w:rsidR="002C63D1" w:rsidRPr="00865316" w:rsidRDefault="002C63D1" w:rsidP="00C4238B">
            <w:pPr>
              <w:ind w:firstLine="23"/>
              <w:contextualSpacing/>
              <w:jc w:val="center"/>
              <w:rPr>
                <w:rFonts w:cs="Times New Roman"/>
                <w:sz w:val="22"/>
                <w:lang w:eastAsia="ru-RU"/>
              </w:rPr>
            </w:pPr>
          </w:p>
        </w:tc>
        <w:tc>
          <w:tcPr>
            <w:tcW w:w="1276" w:type="dxa"/>
            <w:vMerge/>
            <w:shd w:val="clear" w:color="auto" w:fill="auto"/>
          </w:tcPr>
          <w:p w:rsidR="002C63D1" w:rsidRPr="00865316" w:rsidRDefault="002C63D1" w:rsidP="00C4238B">
            <w:pPr>
              <w:ind w:firstLine="23"/>
              <w:contextualSpacing/>
              <w:jc w:val="center"/>
              <w:rPr>
                <w:rFonts w:cs="Times New Roman"/>
                <w:sz w:val="22"/>
                <w:lang w:eastAsia="ru-RU"/>
              </w:rPr>
            </w:pPr>
          </w:p>
        </w:tc>
        <w:tc>
          <w:tcPr>
            <w:tcW w:w="1418" w:type="dxa"/>
            <w:vMerge/>
            <w:shd w:val="clear" w:color="auto" w:fill="auto"/>
          </w:tcPr>
          <w:p w:rsidR="002C63D1" w:rsidRPr="00865316" w:rsidRDefault="002C63D1" w:rsidP="00C4238B">
            <w:pPr>
              <w:ind w:firstLine="23"/>
              <w:contextualSpacing/>
              <w:jc w:val="center"/>
              <w:rPr>
                <w:rFonts w:cs="Times New Roman"/>
                <w:sz w:val="22"/>
                <w:lang w:eastAsia="ru-RU"/>
              </w:rPr>
            </w:pPr>
          </w:p>
        </w:tc>
        <w:tc>
          <w:tcPr>
            <w:tcW w:w="992" w:type="dxa"/>
            <w:shd w:val="clear" w:color="auto" w:fill="auto"/>
          </w:tcPr>
          <w:p w:rsidR="002C63D1" w:rsidRPr="00865316" w:rsidRDefault="002C63D1" w:rsidP="00C4238B">
            <w:pPr>
              <w:ind w:firstLine="23"/>
              <w:contextualSpacing/>
              <w:jc w:val="center"/>
              <w:rPr>
                <w:rFonts w:cs="Times New Roman"/>
                <w:sz w:val="22"/>
                <w:lang w:eastAsia="ru-RU"/>
              </w:rPr>
            </w:pPr>
            <w:r w:rsidRPr="00865316">
              <w:rPr>
                <w:rFonts w:cs="Times New Roman"/>
                <w:sz w:val="22"/>
                <w:lang w:eastAsia="ru-RU"/>
              </w:rPr>
              <w:t>20__ г.</w:t>
            </w:r>
          </w:p>
        </w:tc>
        <w:tc>
          <w:tcPr>
            <w:tcW w:w="992" w:type="dxa"/>
            <w:shd w:val="clear" w:color="auto" w:fill="auto"/>
          </w:tcPr>
          <w:p w:rsidR="002C63D1" w:rsidRPr="00865316" w:rsidRDefault="002C63D1" w:rsidP="00C4238B">
            <w:pPr>
              <w:ind w:firstLine="23"/>
              <w:contextualSpacing/>
              <w:jc w:val="center"/>
              <w:rPr>
                <w:rFonts w:cs="Times New Roman"/>
                <w:sz w:val="22"/>
                <w:lang w:eastAsia="ru-RU"/>
              </w:rPr>
            </w:pPr>
            <w:r w:rsidRPr="00865316">
              <w:rPr>
                <w:rFonts w:cs="Times New Roman"/>
                <w:sz w:val="22"/>
                <w:lang w:eastAsia="ru-RU"/>
              </w:rPr>
              <w:t>20__ г.</w:t>
            </w:r>
          </w:p>
        </w:tc>
        <w:tc>
          <w:tcPr>
            <w:tcW w:w="851" w:type="dxa"/>
            <w:shd w:val="clear" w:color="auto" w:fill="auto"/>
          </w:tcPr>
          <w:p w:rsidR="002C63D1" w:rsidRPr="00865316" w:rsidRDefault="002C63D1" w:rsidP="00C4238B">
            <w:pPr>
              <w:ind w:left="-108" w:right="-108" w:firstLine="23"/>
              <w:contextualSpacing/>
              <w:jc w:val="center"/>
              <w:rPr>
                <w:rFonts w:cs="Times New Roman"/>
                <w:sz w:val="22"/>
                <w:lang w:eastAsia="ru-RU"/>
              </w:rPr>
            </w:pPr>
            <w:r w:rsidRPr="00865316">
              <w:rPr>
                <w:rFonts w:cs="Times New Roman"/>
                <w:sz w:val="22"/>
                <w:lang w:eastAsia="ru-RU"/>
              </w:rPr>
              <w:t>20__ г.</w:t>
            </w:r>
          </w:p>
        </w:tc>
        <w:tc>
          <w:tcPr>
            <w:tcW w:w="992" w:type="dxa"/>
            <w:shd w:val="clear" w:color="auto" w:fill="auto"/>
          </w:tcPr>
          <w:p w:rsidR="002C63D1" w:rsidRPr="00865316" w:rsidRDefault="002C63D1" w:rsidP="00C4238B">
            <w:pPr>
              <w:ind w:firstLine="23"/>
              <w:contextualSpacing/>
              <w:jc w:val="center"/>
              <w:rPr>
                <w:rFonts w:cs="Times New Roman"/>
                <w:sz w:val="22"/>
                <w:lang w:eastAsia="ru-RU"/>
              </w:rPr>
            </w:pPr>
            <w:r w:rsidRPr="00865316">
              <w:rPr>
                <w:rFonts w:cs="Times New Roman"/>
                <w:sz w:val="22"/>
                <w:lang w:eastAsia="ru-RU"/>
              </w:rPr>
              <w:t>20__ г.</w:t>
            </w:r>
          </w:p>
        </w:tc>
        <w:tc>
          <w:tcPr>
            <w:tcW w:w="850" w:type="dxa"/>
            <w:shd w:val="clear" w:color="auto" w:fill="auto"/>
          </w:tcPr>
          <w:p w:rsidR="002C63D1" w:rsidRPr="00865316" w:rsidRDefault="002C63D1" w:rsidP="00C4238B">
            <w:pPr>
              <w:ind w:left="-108" w:right="-108" w:firstLine="23"/>
              <w:contextualSpacing/>
              <w:jc w:val="center"/>
              <w:rPr>
                <w:rFonts w:cs="Times New Roman"/>
                <w:sz w:val="22"/>
                <w:lang w:eastAsia="ru-RU"/>
              </w:rPr>
            </w:pPr>
            <w:r w:rsidRPr="00865316">
              <w:rPr>
                <w:rFonts w:cs="Times New Roman"/>
                <w:sz w:val="22"/>
                <w:lang w:eastAsia="ru-RU"/>
              </w:rPr>
              <w:t>20__ г.</w:t>
            </w:r>
          </w:p>
        </w:tc>
        <w:tc>
          <w:tcPr>
            <w:tcW w:w="851" w:type="dxa"/>
            <w:shd w:val="clear" w:color="auto" w:fill="auto"/>
          </w:tcPr>
          <w:p w:rsidR="002C63D1" w:rsidRPr="00865316" w:rsidRDefault="002C63D1" w:rsidP="00C4238B">
            <w:pPr>
              <w:ind w:left="-108" w:firstLine="23"/>
              <w:contextualSpacing/>
              <w:jc w:val="center"/>
              <w:rPr>
                <w:rFonts w:cs="Times New Roman"/>
                <w:sz w:val="22"/>
                <w:lang w:eastAsia="ru-RU"/>
              </w:rPr>
            </w:pPr>
            <w:r w:rsidRPr="00865316">
              <w:rPr>
                <w:rFonts w:cs="Times New Roman"/>
                <w:sz w:val="22"/>
                <w:lang w:eastAsia="ru-RU"/>
              </w:rPr>
              <w:t>20__ г.</w:t>
            </w:r>
          </w:p>
        </w:tc>
      </w:tr>
      <w:tr w:rsidR="002C63D1" w:rsidRPr="00865316" w:rsidTr="001B4933">
        <w:tc>
          <w:tcPr>
            <w:tcW w:w="15134" w:type="dxa"/>
            <w:gridSpan w:val="13"/>
            <w:shd w:val="clear" w:color="auto" w:fill="auto"/>
          </w:tcPr>
          <w:p w:rsidR="002C63D1" w:rsidRPr="00865316" w:rsidRDefault="002C63D1" w:rsidP="00C4238B">
            <w:pPr>
              <w:contextualSpacing/>
              <w:jc w:val="center"/>
              <w:rPr>
                <w:rFonts w:cs="Times New Roman"/>
                <w:sz w:val="22"/>
                <w:lang w:eastAsia="ru-RU"/>
              </w:rPr>
            </w:pPr>
            <w:r w:rsidRPr="00865316">
              <w:rPr>
                <w:rFonts w:cs="Times New Roman"/>
                <w:sz w:val="22"/>
                <w:lang w:eastAsia="ru-RU"/>
              </w:rPr>
              <w:t>1. Объекты, финансирование которых предусматривается с привлечением средств федерального бюджета</w:t>
            </w:r>
          </w:p>
        </w:tc>
      </w:tr>
      <w:tr w:rsidR="002C63D1" w:rsidRPr="00865316" w:rsidTr="001B4933">
        <w:tc>
          <w:tcPr>
            <w:tcW w:w="534" w:type="dxa"/>
            <w:shd w:val="clear" w:color="auto" w:fill="auto"/>
          </w:tcPr>
          <w:p w:rsidR="002C63D1" w:rsidRPr="00865316" w:rsidRDefault="002C63D1" w:rsidP="00C4238B">
            <w:pPr>
              <w:contextualSpacing/>
              <w:jc w:val="center"/>
              <w:rPr>
                <w:rFonts w:cs="Times New Roman"/>
                <w:sz w:val="22"/>
                <w:lang w:eastAsia="ru-RU"/>
              </w:rPr>
            </w:pPr>
          </w:p>
        </w:tc>
        <w:tc>
          <w:tcPr>
            <w:tcW w:w="1984" w:type="dxa"/>
            <w:shd w:val="clear" w:color="auto" w:fill="auto"/>
          </w:tcPr>
          <w:p w:rsidR="002C63D1" w:rsidRPr="00865316" w:rsidRDefault="002C63D1" w:rsidP="00C4238B">
            <w:pPr>
              <w:contextualSpacing/>
              <w:jc w:val="center"/>
              <w:rPr>
                <w:rFonts w:cs="Times New Roman"/>
                <w:sz w:val="22"/>
                <w:lang w:eastAsia="ru-RU"/>
              </w:rPr>
            </w:pPr>
          </w:p>
        </w:tc>
        <w:tc>
          <w:tcPr>
            <w:tcW w:w="1276" w:type="dxa"/>
            <w:shd w:val="clear" w:color="auto" w:fill="auto"/>
          </w:tcPr>
          <w:p w:rsidR="002C63D1" w:rsidRPr="00865316" w:rsidRDefault="002C63D1" w:rsidP="00C4238B">
            <w:pPr>
              <w:contextualSpacing/>
              <w:jc w:val="center"/>
              <w:rPr>
                <w:rFonts w:cs="Times New Roman"/>
                <w:sz w:val="22"/>
                <w:lang w:eastAsia="ru-RU"/>
              </w:rPr>
            </w:pPr>
          </w:p>
        </w:tc>
        <w:tc>
          <w:tcPr>
            <w:tcW w:w="1701" w:type="dxa"/>
            <w:shd w:val="clear" w:color="auto" w:fill="auto"/>
          </w:tcPr>
          <w:p w:rsidR="002C63D1" w:rsidRPr="00865316" w:rsidRDefault="002C63D1" w:rsidP="00C4238B">
            <w:pPr>
              <w:contextualSpacing/>
              <w:jc w:val="center"/>
              <w:rPr>
                <w:rFonts w:cs="Times New Roman"/>
                <w:sz w:val="22"/>
                <w:lang w:eastAsia="ru-RU"/>
              </w:rPr>
            </w:pPr>
          </w:p>
        </w:tc>
        <w:tc>
          <w:tcPr>
            <w:tcW w:w="1417" w:type="dxa"/>
            <w:shd w:val="clear" w:color="auto" w:fill="auto"/>
          </w:tcPr>
          <w:p w:rsidR="002C63D1" w:rsidRPr="00865316" w:rsidRDefault="002C63D1" w:rsidP="00C4238B">
            <w:pPr>
              <w:contextualSpacing/>
              <w:jc w:val="center"/>
              <w:rPr>
                <w:rFonts w:cs="Times New Roman"/>
                <w:sz w:val="22"/>
                <w:lang w:eastAsia="ru-RU"/>
              </w:rPr>
            </w:pPr>
          </w:p>
        </w:tc>
        <w:tc>
          <w:tcPr>
            <w:tcW w:w="1276" w:type="dxa"/>
            <w:shd w:val="clear" w:color="auto" w:fill="auto"/>
          </w:tcPr>
          <w:p w:rsidR="002C63D1" w:rsidRPr="00865316" w:rsidRDefault="002C63D1" w:rsidP="00C4238B">
            <w:pPr>
              <w:contextualSpacing/>
              <w:jc w:val="center"/>
              <w:rPr>
                <w:rFonts w:cs="Times New Roman"/>
                <w:sz w:val="22"/>
                <w:lang w:eastAsia="ru-RU"/>
              </w:rPr>
            </w:pPr>
          </w:p>
        </w:tc>
        <w:tc>
          <w:tcPr>
            <w:tcW w:w="1418" w:type="dxa"/>
            <w:shd w:val="clear" w:color="auto" w:fill="auto"/>
          </w:tcPr>
          <w:p w:rsidR="002C63D1" w:rsidRPr="00865316" w:rsidRDefault="002C63D1" w:rsidP="00C4238B">
            <w:pPr>
              <w:contextualSpacing/>
              <w:jc w:val="center"/>
              <w:rPr>
                <w:rFonts w:cs="Times New Roman"/>
                <w:sz w:val="22"/>
                <w:lang w:eastAsia="ru-RU"/>
              </w:rPr>
            </w:pPr>
          </w:p>
        </w:tc>
        <w:tc>
          <w:tcPr>
            <w:tcW w:w="992" w:type="dxa"/>
            <w:shd w:val="clear" w:color="auto" w:fill="auto"/>
          </w:tcPr>
          <w:p w:rsidR="002C63D1" w:rsidRPr="00865316" w:rsidRDefault="002C63D1" w:rsidP="00C4238B">
            <w:pPr>
              <w:contextualSpacing/>
              <w:jc w:val="center"/>
              <w:rPr>
                <w:rFonts w:cs="Times New Roman"/>
                <w:sz w:val="22"/>
                <w:lang w:eastAsia="ru-RU"/>
              </w:rPr>
            </w:pPr>
          </w:p>
        </w:tc>
        <w:tc>
          <w:tcPr>
            <w:tcW w:w="992" w:type="dxa"/>
            <w:shd w:val="clear" w:color="auto" w:fill="auto"/>
          </w:tcPr>
          <w:p w:rsidR="002C63D1" w:rsidRPr="00865316" w:rsidRDefault="002C63D1" w:rsidP="00C4238B">
            <w:pPr>
              <w:contextualSpacing/>
              <w:jc w:val="center"/>
              <w:rPr>
                <w:rFonts w:cs="Times New Roman"/>
                <w:sz w:val="22"/>
                <w:lang w:eastAsia="ru-RU"/>
              </w:rPr>
            </w:pPr>
          </w:p>
        </w:tc>
        <w:tc>
          <w:tcPr>
            <w:tcW w:w="851" w:type="dxa"/>
            <w:shd w:val="clear" w:color="auto" w:fill="auto"/>
          </w:tcPr>
          <w:p w:rsidR="002C63D1" w:rsidRPr="00865316" w:rsidRDefault="002C63D1" w:rsidP="00C4238B">
            <w:pPr>
              <w:contextualSpacing/>
              <w:jc w:val="center"/>
              <w:rPr>
                <w:rFonts w:cs="Times New Roman"/>
                <w:sz w:val="22"/>
                <w:lang w:eastAsia="ru-RU"/>
              </w:rPr>
            </w:pPr>
          </w:p>
        </w:tc>
        <w:tc>
          <w:tcPr>
            <w:tcW w:w="992" w:type="dxa"/>
            <w:shd w:val="clear" w:color="auto" w:fill="auto"/>
          </w:tcPr>
          <w:p w:rsidR="002C63D1" w:rsidRPr="00865316" w:rsidRDefault="002C63D1" w:rsidP="00C4238B">
            <w:pPr>
              <w:contextualSpacing/>
              <w:jc w:val="center"/>
              <w:rPr>
                <w:rFonts w:cs="Times New Roman"/>
                <w:sz w:val="22"/>
                <w:lang w:eastAsia="ru-RU"/>
              </w:rPr>
            </w:pPr>
          </w:p>
        </w:tc>
        <w:tc>
          <w:tcPr>
            <w:tcW w:w="850" w:type="dxa"/>
            <w:shd w:val="clear" w:color="auto" w:fill="auto"/>
          </w:tcPr>
          <w:p w:rsidR="002C63D1" w:rsidRPr="00865316" w:rsidRDefault="002C63D1" w:rsidP="00C4238B">
            <w:pPr>
              <w:contextualSpacing/>
              <w:jc w:val="center"/>
              <w:rPr>
                <w:rFonts w:cs="Times New Roman"/>
                <w:sz w:val="22"/>
                <w:lang w:eastAsia="ru-RU"/>
              </w:rPr>
            </w:pPr>
          </w:p>
        </w:tc>
        <w:tc>
          <w:tcPr>
            <w:tcW w:w="851" w:type="dxa"/>
            <w:shd w:val="clear" w:color="auto" w:fill="auto"/>
          </w:tcPr>
          <w:p w:rsidR="002C63D1" w:rsidRPr="00865316" w:rsidRDefault="002C63D1" w:rsidP="00C4238B">
            <w:pPr>
              <w:contextualSpacing/>
              <w:jc w:val="center"/>
              <w:rPr>
                <w:rFonts w:cs="Times New Roman"/>
                <w:sz w:val="22"/>
                <w:lang w:eastAsia="ru-RU"/>
              </w:rPr>
            </w:pPr>
          </w:p>
        </w:tc>
      </w:tr>
      <w:tr w:rsidR="002C63D1" w:rsidRPr="00865316" w:rsidTr="001B4933">
        <w:tc>
          <w:tcPr>
            <w:tcW w:w="534" w:type="dxa"/>
            <w:shd w:val="clear" w:color="auto" w:fill="auto"/>
          </w:tcPr>
          <w:p w:rsidR="002C63D1" w:rsidRPr="00865316" w:rsidRDefault="002C63D1" w:rsidP="00C4238B">
            <w:pPr>
              <w:contextualSpacing/>
              <w:jc w:val="center"/>
              <w:rPr>
                <w:rFonts w:cs="Times New Roman"/>
                <w:sz w:val="22"/>
                <w:lang w:eastAsia="ru-RU"/>
              </w:rPr>
            </w:pPr>
          </w:p>
        </w:tc>
        <w:tc>
          <w:tcPr>
            <w:tcW w:w="1984" w:type="dxa"/>
            <w:shd w:val="clear" w:color="auto" w:fill="auto"/>
          </w:tcPr>
          <w:p w:rsidR="002C63D1" w:rsidRPr="00865316" w:rsidRDefault="002C63D1" w:rsidP="00C4238B">
            <w:pPr>
              <w:contextualSpacing/>
              <w:jc w:val="center"/>
              <w:rPr>
                <w:rFonts w:cs="Times New Roman"/>
                <w:sz w:val="22"/>
                <w:lang w:eastAsia="ru-RU"/>
              </w:rPr>
            </w:pPr>
          </w:p>
        </w:tc>
        <w:tc>
          <w:tcPr>
            <w:tcW w:w="1276" w:type="dxa"/>
            <w:shd w:val="clear" w:color="auto" w:fill="auto"/>
          </w:tcPr>
          <w:p w:rsidR="002C63D1" w:rsidRPr="00865316" w:rsidRDefault="002C63D1" w:rsidP="00C4238B">
            <w:pPr>
              <w:contextualSpacing/>
              <w:jc w:val="center"/>
              <w:rPr>
                <w:rFonts w:cs="Times New Roman"/>
                <w:sz w:val="22"/>
                <w:lang w:eastAsia="ru-RU"/>
              </w:rPr>
            </w:pPr>
          </w:p>
        </w:tc>
        <w:tc>
          <w:tcPr>
            <w:tcW w:w="1701" w:type="dxa"/>
            <w:shd w:val="clear" w:color="auto" w:fill="auto"/>
          </w:tcPr>
          <w:p w:rsidR="002C63D1" w:rsidRPr="00865316" w:rsidRDefault="002C63D1" w:rsidP="00C4238B">
            <w:pPr>
              <w:contextualSpacing/>
              <w:jc w:val="center"/>
              <w:rPr>
                <w:rFonts w:cs="Times New Roman"/>
                <w:sz w:val="22"/>
                <w:lang w:eastAsia="ru-RU"/>
              </w:rPr>
            </w:pPr>
          </w:p>
        </w:tc>
        <w:tc>
          <w:tcPr>
            <w:tcW w:w="1417" w:type="dxa"/>
            <w:shd w:val="clear" w:color="auto" w:fill="auto"/>
          </w:tcPr>
          <w:p w:rsidR="002C63D1" w:rsidRPr="00865316" w:rsidRDefault="002C63D1" w:rsidP="00C4238B">
            <w:pPr>
              <w:contextualSpacing/>
              <w:jc w:val="center"/>
              <w:rPr>
                <w:rFonts w:cs="Times New Roman"/>
                <w:sz w:val="22"/>
                <w:lang w:eastAsia="ru-RU"/>
              </w:rPr>
            </w:pPr>
          </w:p>
        </w:tc>
        <w:tc>
          <w:tcPr>
            <w:tcW w:w="1276" w:type="dxa"/>
            <w:shd w:val="clear" w:color="auto" w:fill="auto"/>
          </w:tcPr>
          <w:p w:rsidR="002C63D1" w:rsidRPr="00865316" w:rsidRDefault="002C63D1" w:rsidP="00C4238B">
            <w:pPr>
              <w:contextualSpacing/>
              <w:jc w:val="center"/>
              <w:rPr>
                <w:rFonts w:cs="Times New Roman"/>
                <w:sz w:val="22"/>
                <w:lang w:eastAsia="ru-RU"/>
              </w:rPr>
            </w:pPr>
          </w:p>
        </w:tc>
        <w:tc>
          <w:tcPr>
            <w:tcW w:w="1418" w:type="dxa"/>
            <w:shd w:val="clear" w:color="auto" w:fill="auto"/>
          </w:tcPr>
          <w:p w:rsidR="002C63D1" w:rsidRPr="00865316" w:rsidRDefault="002C63D1" w:rsidP="00C4238B">
            <w:pPr>
              <w:contextualSpacing/>
              <w:jc w:val="center"/>
              <w:rPr>
                <w:rFonts w:cs="Times New Roman"/>
                <w:sz w:val="22"/>
                <w:lang w:eastAsia="ru-RU"/>
              </w:rPr>
            </w:pPr>
          </w:p>
        </w:tc>
        <w:tc>
          <w:tcPr>
            <w:tcW w:w="992" w:type="dxa"/>
            <w:shd w:val="clear" w:color="auto" w:fill="auto"/>
          </w:tcPr>
          <w:p w:rsidR="002C63D1" w:rsidRPr="00865316" w:rsidRDefault="002C63D1" w:rsidP="00C4238B">
            <w:pPr>
              <w:contextualSpacing/>
              <w:jc w:val="center"/>
              <w:rPr>
                <w:rFonts w:cs="Times New Roman"/>
                <w:sz w:val="22"/>
                <w:lang w:eastAsia="ru-RU"/>
              </w:rPr>
            </w:pPr>
          </w:p>
        </w:tc>
        <w:tc>
          <w:tcPr>
            <w:tcW w:w="992" w:type="dxa"/>
            <w:shd w:val="clear" w:color="auto" w:fill="auto"/>
          </w:tcPr>
          <w:p w:rsidR="002C63D1" w:rsidRPr="00865316" w:rsidRDefault="002C63D1" w:rsidP="00C4238B">
            <w:pPr>
              <w:contextualSpacing/>
              <w:jc w:val="center"/>
              <w:rPr>
                <w:rFonts w:cs="Times New Roman"/>
                <w:sz w:val="22"/>
                <w:lang w:eastAsia="ru-RU"/>
              </w:rPr>
            </w:pPr>
          </w:p>
        </w:tc>
        <w:tc>
          <w:tcPr>
            <w:tcW w:w="851" w:type="dxa"/>
            <w:shd w:val="clear" w:color="auto" w:fill="auto"/>
          </w:tcPr>
          <w:p w:rsidR="002C63D1" w:rsidRPr="00865316" w:rsidRDefault="002C63D1" w:rsidP="00C4238B">
            <w:pPr>
              <w:contextualSpacing/>
              <w:jc w:val="center"/>
              <w:rPr>
                <w:rFonts w:cs="Times New Roman"/>
                <w:sz w:val="22"/>
                <w:lang w:eastAsia="ru-RU"/>
              </w:rPr>
            </w:pPr>
          </w:p>
        </w:tc>
        <w:tc>
          <w:tcPr>
            <w:tcW w:w="992" w:type="dxa"/>
            <w:shd w:val="clear" w:color="auto" w:fill="auto"/>
          </w:tcPr>
          <w:p w:rsidR="002C63D1" w:rsidRPr="00865316" w:rsidRDefault="002C63D1" w:rsidP="00C4238B">
            <w:pPr>
              <w:contextualSpacing/>
              <w:jc w:val="center"/>
              <w:rPr>
                <w:rFonts w:cs="Times New Roman"/>
                <w:sz w:val="22"/>
                <w:lang w:eastAsia="ru-RU"/>
              </w:rPr>
            </w:pPr>
          </w:p>
        </w:tc>
        <w:tc>
          <w:tcPr>
            <w:tcW w:w="850" w:type="dxa"/>
            <w:shd w:val="clear" w:color="auto" w:fill="auto"/>
          </w:tcPr>
          <w:p w:rsidR="002C63D1" w:rsidRPr="00865316" w:rsidRDefault="002C63D1" w:rsidP="00C4238B">
            <w:pPr>
              <w:contextualSpacing/>
              <w:jc w:val="center"/>
              <w:rPr>
                <w:rFonts w:cs="Times New Roman"/>
                <w:sz w:val="22"/>
                <w:lang w:eastAsia="ru-RU"/>
              </w:rPr>
            </w:pPr>
          </w:p>
        </w:tc>
        <w:tc>
          <w:tcPr>
            <w:tcW w:w="851" w:type="dxa"/>
            <w:shd w:val="clear" w:color="auto" w:fill="auto"/>
          </w:tcPr>
          <w:p w:rsidR="002C63D1" w:rsidRPr="00865316" w:rsidRDefault="002C63D1" w:rsidP="00C4238B">
            <w:pPr>
              <w:contextualSpacing/>
              <w:jc w:val="center"/>
              <w:rPr>
                <w:rFonts w:cs="Times New Roman"/>
                <w:sz w:val="22"/>
                <w:lang w:eastAsia="ru-RU"/>
              </w:rPr>
            </w:pPr>
          </w:p>
        </w:tc>
      </w:tr>
      <w:tr w:rsidR="002C63D1" w:rsidRPr="00865316" w:rsidTr="001B4933">
        <w:trPr>
          <w:trHeight w:val="123"/>
        </w:trPr>
        <w:tc>
          <w:tcPr>
            <w:tcW w:w="534" w:type="dxa"/>
            <w:shd w:val="clear" w:color="auto" w:fill="auto"/>
          </w:tcPr>
          <w:p w:rsidR="002C63D1" w:rsidRPr="00865316" w:rsidRDefault="002C63D1" w:rsidP="00C4238B">
            <w:pPr>
              <w:contextualSpacing/>
              <w:jc w:val="center"/>
              <w:rPr>
                <w:rFonts w:cs="Times New Roman"/>
                <w:sz w:val="22"/>
                <w:lang w:eastAsia="ru-RU"/>
              </w:rPr>
            </w:pPr>
          </w:p>
        </w:tc>
        <w:tc>
          <w:tcPr>
            <w:tcW w:w="1984" w:type="dxa"/>
            <w:shd w:val="clear" w:color="auto" w:fill="auto"/>
          </w:tcPr>
          <w:p w:rsidR="002C63D1" w:rsidRPr="00865316" w:rsidRDefault="002C63D1" w:rsidP="00C4238B">
            <w:pPr>
              <w:ind w:firstLine="0"/>
              <w:contextualSpacing/>
              <w:rPr>
                <w:rFonts w:cs="Times New Roman"/>
                <w:sz w:val="22"/>
                <w:lang w:eastAsia="ru-RU"/>
              </w:rPr>
            </w:pPr>
            <w:r w:rsidRPr="00865316">
              <w:rPr>
                <w:rFonts w:cs="Times New Roman"/>
                <w:sz w:val="22"/>
                <w:lang w:eastAsia="ru-RU"/>
              </w:rPr>
              <w:t>Всего</w:t>
            </w:r>
          </w:p>
        </w:tc>
        <w:tc>
          <w:tcPr>
            <w:tcW w:w="1276" w:type="dxa"/>
            <w:shd w:val="clear" w:color="auto" w:fill="auto"/>
          </w:tcPr>
          <w:p w:rsidR="002C63D1" w:rsidRPr="00865316" w:rsidRDefault="002C63D1" w:rsidP="00C4238B">
            <w:pPr>
              <w:ind w:firstLine="0"/>
              <w:contextualSpacing/>
              <w:jc w:val="center"/>
              <w:rPr>
                <w:rFonts w:cs="Times New Roman"/>
                <w:sz w:val="22"/>
                <w:lang w:eastAsia="ru-RU"/>
              </w:rPr>
            </w:pPr>
            <w:r w:rsidRPr="00865316">
              <w:rPr>
                <w:rFonts w:cs="Times New Roman"/>
                <w:sz w:val="22"/>
                <w:lang w:eastAsia="ru-RU"/>
              </w:rPr>
              <w:t>х</w:t>
            </w:r>
          </w:p>
        </w:tc>
        <w:tc>
          <w:tcPr>
            <w:tcW w:w="1701" w:type="dxa"/>
            <w:shd w:val="clear" w:color="auto" w:fill="auto"/>
          </w:tcPr>
          <w:p w:rsidR="002C63D1" w:rsidRPr="00865316" w:rsidRDefault="002C63D1" w:rsidP="00C4238B">
            <w:pPr>
              <w:ind w:firstLine="0"/>
              <w:contextualSpacing/>
              <w:jc w:val="center"/>
              <w:rPr>
                <w:rFonts w:cs="Times New Roman"/>
                <w:sz w:val="22"/>
                <w:lang w:eastAsia="ru-RU"/>
              </w:rPr>
            </w:pPr>
            <w:r w:rsidRPr="00865316">
              <w:rPr>
                <w:rFonts w:cs="Times New Roman"/>
                <w:sz w:val="22"/>
                <w:lang w:eastAsia="ru-RU"/>
              </w:rPr>
              <w:t>х</w:t>
            </w:r>
          </w:p>
        </w:tc>
        <w:tc>
          <w:tcPr>
            <w:tcW w:w="1417" w:type="dxa"/>
            <w:shd w:val="clear" w:color="auto" w:fill="auto"/>
          </w:tcPr>
          <w:p w:rsidR="002C63D1" w:rsidRPr="00865316" w:rsidRDefault="002C63D1" w:rsidP="00C4238B">
            <w:pPr>
              <w:ind w:firstLine="0"/>
              <w:contextualSpacing/>
              <w:jc w:val="center"/>
              <w:rPr>
                <w:rFonts w:cs="Times New Roman"/>
                <w:sz w:val="22"/>
                <w:lang w:eastAsia="ru-RU"/>
              </w:rPr>
            </w:pPr>
            <w:r w:rsidRPr="00865316">
              <w:rPr>
                <w:rFonts w:cs="Times New Roman"/>
                <w:sz w:val="22"/>
                <w:lang w:eastAsia="ru-RU"/>
              </w:rPr>
              <w:t>х</w:t>
            </w:r>
          </w:p>
        </w:tc>
        <w:tc>
          <w:tcPr>
            <w:tcW w:w="1276" w:type="dxa"/>
            <w:shd w:val="clear" w:color="auto" w:fill="auto"/>
          </w:tcPr>
          <w:p w:rsidR="002C63D1" w:rsidRPr="00865316" w:rsidRDefault="002C63D1" w:rsidP="00C4238B">
            <w:pPr>
              <w:ind w:firstLine="0"/>
              <w:contextualSpacing/>
              <w:jc w:val="center"/>
              <w:rPr>
                <w:rFonts w:cs="Times New Roman"/>
                <w:sz w:val="22"/>
                <w:lang w:eastAsia="ru-RU"/>
              </w:rPr>
            </w:pPr>
          </w:p>
        </w:tc>
        <w:tc>
          <w:tcPr>
            <w:tcW w:w="1418" w:type="dxa"/>
            <w:shd w:val="clear" w:color="auto" w:fill="auto"/>
          </w:tcPr>
          <w:p w:rsidR="002C63D1" w:rsidRPr="00865316" w:rsidRDefault="002C63D1" w:rsidP="00C4238B">
            <w:pPr>
              <w:ind w:firstLine="0"/>
              <w:contextualSpacing/>
              <w:jc w:val="center"/>
              <w:rPr>
                <w:rFonts w:cs="Times New Roman"/>
                <w:sz w:val="22"/>
                <w:lang w:eastAsia="ru-RU"/>
              </w:rPr>
            </w:pPr>
          </w:p>
        </w:tc>
        <w:tc>
          <w:tcPr>
            <w:tcW w:w="992" w:type="dxa"/>
            <w:shd w:val="clear" w:color="auto" w:fill="auto"/>
          </w:tcPr>
          <w:p w:rsidR="002C63D1" w:rsidRPr="00865316" w:rsidRDefault="002C63D1" w:rsidP="00C4238B">
            <w:pPr>
              <w:ind w:firstLine="0"/>
              <w:contextualSpacing/>
              <w:jc w:val="center"/>
              <w:rPr>
                <w:rFonts w:cs="Times New Roman"/>
                <w:sz w:val="22"/>
                <w:lang w:eastAsia="ru-RU"/>
              </w:rPr>
            </w:pPr>
          </w:p>
        </w:tc>
        <w:tc>
          <w:tcPr>
            <w:tcW w:w="992" w:type="dxa"/>
            <w:shd w:val="clear" w:color="auto" w:fill="auto"/>
          </w:tcPr>
          <w:p w:rsidR="002C63D1" w:rsidRPr="00865316" w:rsidRDefault="002C63D1" w:rsidP="00C4238B">
            <w:pPr>
              <w:ind w:firstLine="0"/>
              <w:contextualSpacing/>
              <w:jc w:val="center"/>
              <w:rPr>
                <w:rFonts w:cs="Times New Roman"/>
                <w:sz w:val="22"/>
                <w:lang w:eastAsia="ru-RU"/>
              </w:rPr>
            </w:pPr>
          </w:p>
        </w:tc>
        <w:tc>
          <w:tcPr>
            <w:tcW w:w="851" w:type="dxa"/>
            <w:shd w:val="clear" w:color="auto" w:fill="auto"/>
          </w:tcPr>
          <w:p w:rsidR="002C63D1" w:rsidRPr="00865316" w:rsidRDefault="002C63D1" w:rsidP="00C4238B">
            <w:pPr>
              <w:ind w:firstLine="0"/>
              <w:contextualSpacing/>
              <w:jc w:val="center"/>
              <w:rPr>
                <w:rFonts w:cs="Times New Roman"/>
                <w:sz w:val="22"/>
                <w:lang w:eastAsia="ru-RU"/>
              </w:rPr>
            </w:pPr>
          </w:p>
        </w:tc>
        <w:tc>
          <w:tcPr>
            <w:tcW w:w="992" w:type="dxa"/>
            <w:shd w:val="clear" w:color="auto" w:fill="auto"/>
          </w:tcPr>
          <w:p w:rsidR="002C63D1" w:rsidRPr="00865316" w:rsidRDefault="002C63D1" w:rsidP="00C4238B">
            <w:pPr>
              <w:ind w:firstLine="0"/>
              <w:contextualSpacing/>
              <w:jc w:val="center"/>
              <w:rPr>
                <w:rFonts w:cs="Times New Roman"/>
                <w:sz w:val="22"/>
                <w:lang w:eastAsia="ru-RU"/>
              </w:rPr>
            </w:pPr>
            <w:r w:rsidRPr="00865316">
              <w:rPr>
                <w:rFonts w:cs="Times New Roman"/>
                <w:sz w:val="22"/>
                <w:lang w:eastAsia="ru-RU"/>
              </w:rPr>
              <w:t>х</w:t>
            </w:r>
          </w:p>
        </w:tc>
        <w:tc>
          <w:tcPr>
            <w:tcW w:w="850" w:type="dxa"/>
            <w:shd w:val="clear" w:color="auto" w:fill="auto"/>
          </w:tcPr>
          <w:p w:rsidR="002C63D1" w:rsidRPr="00865316" w:rsidRDefault="002C63D1" w:rsidP="00C4238B">
            <w:pPr>
              <w:ind w:firstLine="0"/>
              <w:contextualSpacing/>
              <w:jc w:val="center"/>
              <w:rPr>
                <w:rFonts w:cs="Times New Roman"/>
                <w:sz w:val="22"/>
                <w:lang w:eastAsia="ru-RU"/>
              </w:rPr>
            </w:pPr>
            <w:r w:rsidRPr="00865316">
              <w:rPr>
                <w:rFonts w:cs="Times New Roman"/>
                <w:sz w:val="22"/>
                <w:lang w:eastAsia="ru-RU"/>
              </w:rPr>
              <w:t>х</w:t>
            </w:r>
          </w:p>
        </w:tc>
        <w:tc>
          <w:tcPr>
            <w:tcW w:w="851" w:type="dxa"/>
            <w:shd w:val="clear" w:color="auto" w:fill="auto"/>
          </w:tcPr>
          <w:p w:rsidR="002C63D1" w:rsidRPr="00865316" w:rsidRDefault="002C63D1" w:rsidP="00C4238B">
            <w:pPr>
              <w:ind w:firstLine="0"/>
              <w:contextualSpacing/>
              <w:jc w:val="center"/>
              <w:rPr>
                <w:rFonts w:cs="Times New Roman"/>
                <w:sz w:val="22"/>
                <w:lang w:eastAsia="ru-RU"/>
              </w:rPr>
            </w:pPr>
            <w:r w:rsidRPr="00865316">
              <w:rPr>
                <w:rFonts w:cs="Times New Roman"/>
                <w:sz w:val="22"/>
                <w:lang w:eastAsia="ru-RU"/>
              </w:rPr>
              <w:t>х</w:t>
            </w:r>
          </w:p>
        </w:tc>
      </w:tr>
      <w:tr w:rsidR="002C63D1" w:rsidRPr="00865316" w:rsidTr="001B4933">
        <w:tc>
          <w:tcPr>
            <w:tcW w:w="15134" w:type="dxa"/>
            <w:gridSpan w:val="13"/>
            <w:shd w:val="clear" w:color="auto" w:fill="auto"/>
          </w:tcPr>
          <w:p w:rsidR="002C63D1" w:rsidRPr="00865316" w:rsidRDefault="002C63D1" w:rsidP="00C4238B">
            <w:pPr>
              <w:contextualSpacing/>
              <w:jc w:val="center"/>
              <w:rPr>
                <w:rFonts w:cs="Times New Roman"/>
                <w:sz w:val="22"/>
                <w:lang w:eastAsia="ru-RU"/>
              </w:rPr>
            </w:pPr>
            <w:r w:rsidRPr="00865316">
              <w:rPr>
                <w:rFonts w:cs="Times New Roman"/>
                <w:sz w:val="22"/>
                <w:lang w:eastAsia="ru-RU"/>
              </w:rPr>
              <w:t>2. Объекты, финансирование которых предусматривается без привлечения средств федерального бюджета</w:t>
            </w:r>
          </w:p>
        </w:tc>
      </w:tr>
      <w:tr w:rsidR="002C63D1" w:rsidRPr="00865316" w:rsidTr="001B4933">
        <w:tc>
          <w:tcPr>
            <w:tcW w:w="534" w:type="dxa"/>
            <w:shd w:val="clear" w:color="auto" w:fill="auto"/>
          </w:tcPr>
          <w:p w:rsidR="002C63D1" w:rsidRPr="00865316" w:rsidRDefault="002C63D1" w:rsidP="00C4238B">
            <w:pPr>
              <w:contextualSpacing/>
              <w:jc w:val="center"/>
              <w:rPr>
                <w:rFonts w:cs="Times New Roman"/>
                <w:sz w:val="22"/>
                <w:lang w:eastAsia="ru-RU"/>
              </w:rPr>
            </w:pPr>
          </w:p>
        </w:tc>
        <w:tc>
          <w:tcPr>
            <w:tcW w:w="1984" w:type="dxa"/>
            <w:shd w:val="clear" w:color="auto" w:fill="auto"/>
          </w:tcPr>
          <w:p w:rsidR="002C63D1" w:rsidRPr="00865316" w:rsidRDefault="002C63D1" w:rsidP="00C4238B">
            <w:pPr>
              <w:contextualSpacing/>
              <w:jc w:val="center"/>
              <w:rPr>
                <w:rFonts w:cs="Times New Roman"/>
                <w:sz w:val="22"/>
                <w:lang w:eastAsia="ru-RU"/>
              </w:rPr>
            </w:pPr>
          </w:p>
        </w:tc>
        <w:tc>
          <w:tcPr>
            <w:tcW w:w="1276" w:type="dxa"/>
            <w:shd w:val="clear" w:color="auto" w:fill="auto"/>
          </w:tcPr>
          <w:p w:rsidR="002C63D1" w:rsidRPr="00865316" w:rsidRDefault="002C63D1" w:rsidP="00C4238B">
            <w:pPr>
              <w:contextualSpacing/>
              <w:jc w:val="center"/>
              <w:rPr>
                <w:rFonts w:cs="Times New Roman"/>
                <w:sz w:val="22"/>
                <w:lang w:eastAsia="ru-RU"/>
              </w:rPr>
            </w:pPr>
          </w:p>
        </w:tc>
        <w:tc>
          <w:tcPr>
            <w:tcW w:w="1701" w:type="dxa"/>
            <w:shd w:val="clear" w:color="auto" w:fill="auto"/>
          </w:tcPr>
          <w:p w:rsidR="002C63D1" w:rsidRPr="00865316" w:rsidRDefault="002C63D1" w:rsidP="00C4238B">
            <w:pPr>
              <w:contextualSpacing/>
              <w:jc w:val="center"/>
              <w:rPr>
                <w:rFonts w:cs="Times New Roman"/>
                <w:sz w:val="22"/>
                <w:lang w:eastAsia="ru-RU"/>
              </w:rPr>
            </w:pPr>
          </w:p>
        </w:tc>
        <w:tc>
          <w:tcPr>
            <w:tcW w:w="1417" w:type="dxa"/>
            <w:shd w:val="clear" w:color="auto" w:fill="auto"/>
          </w:tcPr>
          <w:p w:rsidR="002C63D1" w:rsidRPr="00865316" w:rsidRDefault="002C63D1" w:rsidP="00C4238B">
            <w:pPr>
              <w:contextualSpacing/>
              <w:jc w:val="center"/>
              <w:rPr>
                <w:rFonts w:cs="Times New Roman"/>
                <w:sz w:val="22"/>
                <w:lang w:eastAsia="ru-RU"/>
              </w:rPr>
            </w:pPr>
          </w:p>
        </w:tc>
        <w:tc>
          <w:tcPr>
            <w:tcW w:w="1276" w:type="dxa"/>
            <w:shd w:val="clear" w:color="auto" w:fill="auto"/>
          </w:tcPr>
          <w:p w:rsidR="002C63D1" w:rsidRPr="00865316" w:rsidRDefault="002C63D1" w:rsidP="00C4238B">
            <w:pPr>
              <w:contextualSpacing/>
              <w:jc w:val="center"/>
              <w:rPr>
                <w:rFonts w:cs="Times New Roman"/>
                <w:sz w:val="22"/>
                <w:lang w:eastAsia="ru-RU"/>
              </w:rPr>
            </w:pPr>
          </w:p>
        </w:tc>
        <w:tc>
          <w:tcPr>
            <w:tcW w:w="1418" w:type="dxa"/>
            <w:shd w:val="clear" w:color="auto" w:fill="auto"/>
          </w:tcPr>
          <w:p w:rsidR="002C63D1" w:rsidRPr="00865316" w:rsidRDefault="002C63D1" w:rsidP="00C4238B">
            <w:pPr>
              <w:contextualSpacing/>
              <w:jc w:val="center"/>
              <w:rPr>
                <w:rFonts w:cs="Times New Roman"/>
                <w:sz w:val="22"/>
                <w:lang w:eastAsia="ru-RU"/>
              </w:rPr>
            </w:pPr>
          </w:p>
        </w:tc>
        <w:tc>
          <w:tcPr>
            <w:tcW w:w="992" w:type="dxa"/>
            <w:shd w:val="clear" w:color="auto" w:fill="auto"/>
          </w:tcPr>
          <w:p w:rsidR="002C63D1" w:rsidRPr="00865316" w:rsidRDefault="002C63D1" w:rsidP="00C4238B">
            <w:pPr>
              <w:contextualSpacing/>
              <w:jc w:val="center"/>
              <w:rPr>
                <w:rFonts w:cs="Times New Roman"/>
                <w:sz w:val="22"/>
                <w:lang w:eastAsia="ru-RU"/>
              </w:rPr>
            </w:pPr>
          </w:p>
        </w:tc>
        <w:tc>
          <w:tcPr>
            <w:tcW w:w="992" w:type="dxa"/>
            <w:shd w:val="clear" w:color="auto" w:fill="auto"/>
          </w:tcPr>
          <w:p w:rsidR="002C63D1" w:rsidRPr="00865316" w:rsidRDefault="002C63D1" w:rsidP="00C4238B">
            <w:pPr>
              <w:contextualSpacing/>
              <w:jc w:val="center"/>
              <w:rPr>
                <w:rFonts w:cs="Times New Roman"/>
                <w:sz w:val="22"/>
                <w:lang w:eastAsia="ru-RU"/>
              </w:rPr>
            </w:pPr>
          </w:p>
        </w:tc>
        <w:tc>
          <w:tcPr>
            <w:tcW w:w="851" w:type="dxa"/>
            <w:shd w:val="clear" w:color="auto" w:fill="auto"/>
          </w:tcPr>
          <w:p w:rsidR="002C63D1" w:rsidRPr="00865316" w:rsidRDefault="002C63D1" w:rsidP="00C4238B">
            <w:pPr>
              <w:contextualSpacing/>
              <w:jc w:val="center"/>
              <w:rPr>
                <w:rFonts w:cs="Times New Roman"/>
                <w:sz w:val="22"/>
                <w:lang w:eastAsia="ru-RU"/>
              </w:rPr>
            </w:pPr>
          </w:p>
        </w:tc>
        <w:tc>
          <w:tcPr>
            <w:tcW w:w="992" w:type="dxa"/>
            <w:shd w:val="clear" w:color="auto" w:fill="auto"/>
          </w:tcPr>
          <w:p w:rsidR="002C63D1" w:rsidRPr="00865316" w:rsidRDefault="002C63D1" w:rsidP="00C4238B">
            <w:pPr>
              <w:contextualSpacing/>
              <w:jc w:val="center"/>
              <w:rPr>
                <w:rFonts w:cs="Times New Roman"/>
                <w:sz w:val="22"/>
                <w:lang w:eastAsia="ru-RU"/>
              </w:rPr>
            </w:pPr>
          </w:p>
        </w:tc>
        <w:tc>
          <w:tcPr>
            <w:tcW w:w="850" w:type="dxa"/>
            <w:shd w:val="clear" w:color="auto" w:fill="auto"/>
          </w:tcPr>
          <w:p w:rsidR="002C63D1" w:rsidRPr="00865316" w:rsidRDefault="002C63D1" w:rsidP="00C4238B">
            <w:pPr>
              <w:contextualSpacing/>
              <w:jc w:val="center"/>
              <w:rPr>
                <w:rFonts w:cs="Times New Roman"/>
                <w:sz w:val="22"/>
                <w:lang w:eastAsia="ru-RU"/>
              </w:rPr>
            </w:pPr>
          </w:p>
        </w:tc>
        <w:tc>
          <w:tcPr>
            <w:tcW w:w="851" w:type="dxa"/>
            <w:shd w:val="clear" w:color="auto" w:fill="auto"/>
          </w:tcPr>
          <w:p w:rsidR="002C63D1" w:rsidRPr="00865316" w:rsidRDefault="002C63D1" w:rsidP="00C4238B">
            <w:pPr>
              <w:contextualSpacing/>
              <w:jc w:val="center"/>
              <w:rPr>
                <w:rFonts w:cs="Times New Roman"/>
                <w:sz w:val="22"/>
                <w:lang w:eastAsia="ru-RU"/>
              </w:rPr>
            </w:pPr>
          </w:p>
        </w:tc>
      </w:tr>
      <w:tr w:rsidR="002C63D1" w:rsidRPr="00865316" w:rsidTr="001B4933">
        <w:tc>
          <w:tcPr>
            <w:tcW w:w="534" w:type="dxa"/>
            <w:shd w:val="clear" w:color="auto" w:fill="auto"/>
          </w:tcPr>
          <w:p w:rsidR="002C63D1" w:rsidRPr="00865316" w:rsidRDefault="002C63D1" w:rsidP="00C4238B">
            <w:pPr>
              <w:contextualSpacing/>
              <w:jc w:val="center"/>
              <w:rPr>
                <w:rFonts w:cs="Times New Roman"/>
                <w:sz w:val="22"/>
                <w:lang w:eastAsia="ru-RU"/>
              </w:rPr>
            </w:pPr>
          </w:p>
        </w:tc>
        <w:tc>
          <w:tcPr>
            <w:tcW w:w="1984" w:type="dxa"/>
            <w:shd w:val="clear" w:color="auto" w:fill="auto"/>
          </w:tcPr>
          <w:p w:rsidR="002C63D1" w:rsidRPr="00865316" w:rsidRDefault="002C63D1" w:rsidP="00C4238B">
            <w:pPr>
              <w:contextualSpacing/>
              <w:jc w:val="center"/>
              <w:rPr>
                <w:rFonts w:cs="Times New Roman"/>
                <w:sz w:val="22"/>
                <w:lang w:eastAsia="ru-RU"/>
              </w:rPr>
            </w:pPr>
          </w:p>
        </w:tc>
        <w:tc>
          <w:tcPr>
            <w:tcW w:w="1276" w:type="dxa"/>
            <w:shd w:val="clear" w:color="auto" w:fill="auto"/>
          </w:tcPr>
          <w:p w:rsidR="002C63D1" w:rsidRPr="00865316" w:rsidRDefault="002C63D1" w:rsidP="00C4238B">
            <w:pPr>
              <w:contextualSpacing/>
              <w:jc w:val="center"/>
              <w:rPr>
                <w:rFonts w:cs="Times New Roman"/>
                <w:sz w:val="22"/>
                <w:lang w:eastAsia="ru-RU"/>
              </w:rPr>
            </w:pPr>
          </w:p>
        </w:tc>
        <w:tc>
          <w:tcPr>
            <w:tcW w:w="1701" w:type="dxa"/>
            <w:shd w:val="clear" w:color="auto" w:fill="auto"/>
          </w:tcPr>
          <w:p w:rsidR="002C63D1" w:rsidRPr="00865316" w:rsidRDefault="002C63D1" w:rsidP="00C4238B">
            <w:pPr>
              <w:contextualSpacing/>
              <w:jc w:val="center"/>
              <w:rPr>
                <w:rFonts w:cs="Times New Roman"/>
                <w:sz w:val="22"/>
                <w:lang w:eastAsia="ru-RU"/>
              </w:rPr>
            </w:pPr>
          </w:p>
        </w:tc>
        <w:tc>
          <w:tcPr>
            <w:tcW w:w="1417" w:type="dxa"/>
            <w:shd w:val="clear" w:color="auto" w:fill="auto"/>
          </w:tcPr>
          <w:p w:rsidR="002C63D1" w:rsidRPr="00865316" w:rsidRDefault="002C63D1" w:rsidP="00C4238B">
            <w:pPr>
              <w:contextualSpacing/>
              <w:jc w:val="center"/>
              <w:rPr>
                <w:rFonts w:cs="Times New Roman"/>
                <w:sz w:val="22"/>
                <w:lang w:eastAsia="ru-RU"/>
              </w:rPr>
            </w:pPr>
          </w:p>
        </w:tc>
        <w:tc>
          <w:tcPr>
            <w:tcW w:w="1276" w:type="dxa"/>
            <w:shd w:val="clear" w:color="auto" w:fill="auto"/>
          </w:tcPr>
          <w:p w:rsidR="002C63D1" w:rsidRPr="00865316" w:rsidRDefault="002C63D1" w:rsidP="00C4238B">
            <w:pPr>
              <w:contextualSpacing/>
              <w:jc w:val="center"/>
              <w:rPr>
                <w:rFonts w:cs="Times New Roman"/>
                <w:sz w:val="22"/>
                <w:lang w:eastAsia="ru-RU"/>
              </w:rPr>
            </w:pPr>
          </w:p>
        </w:tc>
        <w:tc>
          <w:tcPr>
            <w:tcW w:w="1418" w:type="dxa"/>
            <w:shd w:val="clear" w:color="auto" w:fill="auto"/>
          </w:tcPr>
          <w:p w:rsidR="002C63D1" w:rsidRPr="00865316" w:rsidRDefault="002C63D1" w:rsidP="00C4238B">
            <w:pPr>
              <w:contextualSpacing/>
              <w:jc w:val="center"/>
              <w:rPr>
                <w:rFonts w:cs="Times New Roman"/>
                <w:sz w:val="22"/>
                <w:lang w:eastAsia="ru-RU"/>
              </w:rPr>
            </w:pPr>
          </w:p>
        </w:tc>
        <w:tc>
          <w:tcPr>
            <w:tcW w:w="992" w:type="dxa"/>
            <w:shd w:val="clear" w:color="auto" w:fill="auto"/>
          </w:tcPr>
          <w:p w:rsidR="002C63D1" w:rsidRPr="00865316" w:rsidRDefault="002C63D1" w:rsidP="00C4238B">
            <w:pPr>
              <w:contextualSpacing/>
              <w:jc w:val="center"/>
              <w:rPr>
                <w:rFonts w:cs="Times New Roman"/>
                <w:sz w:val="22"/>
                <w:lang w:eastAsia="ru-RU"/>
              </w:rPr>
            </w:pPr>
          </w:p>
        </w:tc>
        <w:tc>
          <w:tcPr>
            <w:tcW w:w="992" w:type="dxa"/>
            <w:shd w:val="clear" w:color="auto" w:fill="auto"/>
          </w:tcPr>
          <w:p w:rsidR="002C63D1" w:rsidRPr="00865316" w:rsidRDefault="002C63D1" w:rsidP="00C4238B">
            <w:pPr>
              <w:contextualSpacing/>
              <w:jc w:val="center"/>
              <w:rPr>
                <w:rFonts w:cs="Times New Roman"/>
                <w:sz w:val="22"/>
                <w:lang w:eastAsia="ru-RU"/>
              </w:rPr>
            </w:pPr>
          </w:p>
        </w:tc>
        <w:tc>
          <w:tcPr>
            <w:tcW w:w="851" w:type="dxa"/>
            <w:shd w:val="clear" w:color="auto" w:fill="auto"/>
          </w:tcPr>
          <w:p w:rsidR="002C63D1" w:rsidRPr="00865316" w:rsidRDefault="002C63D1" w:rsidP="00C4238B">
            <w:pPr>
              <w:contextualSpacing/>
              <w:jc w:val="center"/>
              <w:rPr>
                <w:rFonts w:cs="Times New Roman"/>
                <w:sz w:val="22"/>
                <w:lang w:eastAsia="ru-RU"/>
              </w:rPr>
            </w:pPr>
          </w:p>
        </w:tc>
        <w:tc>
          <w:tcPr>
            <w:tcW w:w="992" w:type="dxa"/>
            <w:shd w:val="clear" w:color="auto" w:fill="auto"/>
          </w:tcPr>
          <w:p w:rsidR="002C63D1" w:rsidRPr="00865316" w:rsidRDefault="002C63D1" w:rsidP="00C4238B">
            <w:pPr>
              <w:contextualSpacing/>
              <w:jc w:val="center"/>
              <w:rPr>
                <w:rFonts w:cs="Times New Roman"/>
                <w:sz w:val="22"/>
                <w:lang w:eastAsia="ru-RU"/>
              </w:rPr>
            </w:pPr>
          </w:p>
        </w:tc>
        <w:tc>
          <w:tcPr>
            <w:tcW w:w="850" w:type="dxa"/>
            <w:shd w:val="clear" w:color="auto" w:fill="auto"/>
          </w:tcPr>
          <w:p w:rsidR="002C63D1" w:rsidRPr="00865316" w:rsidRDefault="002C63D1" w:rsidP="00C4238B">
            <w:pPr>
              <w:contextualSpacing/>
              <w:jc w:val="center"/>
              <w:rPr>
                <w:rFonts w:cs="Times New Roman"/>
                <w:sz w:val="22"/>
                <w:lang w:eastAsia="ru-RU"/>
              </w:rPr>
            </w:pPr>
          </w:p>
        </w:tc>
        <w:tc>
          <w:tcPr>
            <w:tcW w:w="851" w:type="dxa"/>
            <w:shd w:val="clear" w:color="auto" w:fill="auto"/>
          </w:tcPr>
          <w:p w:rsidR="002C63D1" w:rsidRPr="00865316" w:rsidRDefault="002C63D1" w:rsidP="00C4238B">
            <w:pPr>
              <w:contextualSpacing/>
              <w:jc w:val="center"/>
              <w:rPr>
                <w:rFonts w:cs="Times New Roman"/>
                <w:sz w:val="22"/>
                <w:lang w:eastAsia="ru-RU"/>
              </w:rPr>
            </w:pPr>
          </w:p>
        </w:tc>
      </w:tr>
      <w:tr w:rsidR="002C63D1" w:rsidRPr="00865316" w:rsidTr="001B4933">
        <w:tc>
          <w:tcPr>
            <w:tcW w:w="534" w:type="dxa"/>
            <w:shd w:val="clear" w:color="auto" w:fill="auto"/>
          </w:tcPr>
          <w:p w:rsidR="002C63D1" w:rsidRPr="00865316" w:rsidRDefault="002C63D1" w:rsidP="00C4238B">
            <w:pPr>
              <w:contextualSpacing/>
              <w:jc w:val="center"/>
              <w:rPr>
                <w:rFonts w:cs="Times New Roman"/>
                <w:sz w:val="22"/>
                <w:lang w:eastAsia="ru-RU"/>
              </w:rPr>
            </w:pPr>
          </w:p>
        </w:tc>
        <w:tc>
          <w:tcPr>
            <w:tcW w:w="1984" w:type="dxa"/>
            <w:shd w:val="clear" w:color="auto" w:fill="auto"/>
          </w:tcPr>
          <w:p w:rsidR="002C63D1" w:rsidRPr="00865316" w:rsidRDefault="002C63D1" w:rsidP="00C4238B">
            <w:pPr>
              <w:ind w:firstLine="0"/>
              <w:contextualSpacing/>
              <w:rPr>
                <w:rFonts w:cs="Times New Roman"/>
                <w:sz w:val="22"/>
                <w:lang w:eastAsia="ru-RU"/>
              </w:rPr>
            </w:pPr>
            <w:r w:rsidRPr="00865316">
              <w:rPr>
                <w:rFonts w:cs="Times New Roman"/>
                <w:sz w:val="22"/>
                <w:lang w:eastAsia="ru-RU"/>
              </w:rPr>
              <w:t>Всего</w:t>
            </w:r>
          </w:p>
        </w:tc>
        <w:tc>
          <w:tcPr>
            <w:tcW w:w="1276" w:type="dxa"/>
            <w:shd w:val="clear" w:color="auto" w:fill="auto"/>
          </w:tcPr>
          <w:p w:rsidR="002C63D1" w:rsidRPr="00865316" w:rsidRDefault="002C63D1" w:rsidP="00C4238B">
            <w:pPr>
              <w:contextualSpacing/>
              <w:jc w:val="center"/>
              <w:rPr>
                <w:rFonts w:cs="Times New Roman"/>
                <w:sz w:val="22"/>
                <w:lang w:eastAsia="ru-RU"/>
              </w:rPr>
            </w:pPr>
          </w:p>
        </w:tc>
        <w:tc>
          <w:tcPr>
            <w:tcW w:w="1701" w:type="dxa"/>
            <w:shd w:val="clear" w:color="auto" w:fill="auto"/>
          </w:tcPr>
          <w:p w:rsidR="002C63D1" w:rsidRPr="00865316" w:rsidRDefault="002C63D1" w:rsidP="00C4238B">
            <w:pPr>
              <w:contextualSpacing/>
              <w:jc w:val="center"/>
              <w:rPr>
                <w:rFonts w:cs="Times New Roman"/>
                <w:sz w:val="22"/>
                <w:lang w:eastAsia="ru-RU"/>
              </w:rPr>
            </w:pPr>
          </w:p>
        </w:tc>
        <w:tc>
          <w:tcPr>
            <w:tcW w:w="1417" w:type="dxa"/>
            <w:shd w:val="clear" w:color="auto" w:fill="auto"/>
          </w:tcPr>
          <w:p w:rsidR="002C63D1" w:rsidRPr="00865316" w:rsidRDefault="002C63D1" w:rsidP="00C4238B">
            <w:pPr>
              <w:contextualSpacing/>
              <w:jc w:val="center"/>
              <w:rPr>
                <w:rFonts w:cs="Times New Roman"/>
                <w:sz w:val="22"/>
                <w:lang w:eastAsia="ru-RU"/>
              </w:rPr>
            </w:pPr>
          </w:p>
        </w:tc>
        <w:tc>
          <w:tcPr>
            <w:tcW w:w="1276" w:type="dxa"/>
            <w:shd w:val="clear" w:color="auto" w:fill="auto"/>
          </w:tcPr>
          <w:p w:rsidR="002C63D1" w:rsidRPr="00865316" w:rsidRDefault="002C63D1" w:rsidP="00C4238B">
            <w:pPr>
              <w:contextualSpacing/>
              <w:jc w:val="center"/>
              <w:rPr>
                <w:rFonts w:cs="Times New Roman"/>
                <w:sz w:val="22"/>
                <w:lang w:eastAsia="ru-RU"/>
              </w:rPr>
            </w:pPr>
          </w:p>
        </w:tc>
        <w:tc>
          <w:tcPr>
            <w:tcW w:w="1418" w:type="dxa"/>
            <w:shd w:val="clear" w:color="auto" w:fill="auto"/>
          </w:tcPr>
          <w:p w:rsidR="002C63D1" w:rsidRPr="00865316" w:rsidRDefault="002C63D1" w:rsidP="00C4238B">
            <w:pPr>
              <w:contextualSpacing/>
              <w:jc w:val="center"/>
              <w:rPr>
                <w:rFonts w:cs="Times New Roman"/>
                <w:sz w:val="22"/>
                <w:lang w:eastAsia="ru-RU"/>
              </w:rPr>
            </w:pPr>
          </w:p>
        </w:tc>
        <w:tc>
          <w:tcPr>
            <w:tcW w:w="992" w:type="dxa"/>
            <w:shd w:val="clear" w:color="auto" w:fill="auto"/>
          </w:tcPr>
          <w:p w:rsidR="002C63D1" w:rsidRPr="00865316" w:rsidRDefault="002C63D1" w:rsidP="00C4238B">
            <w:pPr>
              <w:contextualSpacing/>
              <w:jc w:val="center"/>
              <w:rPr>
                <w:rFonts w:cs="Times New Roman"/>
                <w:sz w:val="22"/>
                <w:lang w:eastAsia="ru-RU"/>
              </w:rPr>
            </w:pPr>
          </w:p>
        </w:tc>
        <w:tc>
          <w:tcPr>
            <w:tcW w:w="992" w:type="dxa"/>
            <w:shd w:val="clear" w:color="auto" w:fill="auto"/>
          </w:tcPr>
          <w:p w:rsidR="002C63D1" w:rsidRPr="00865316" w:rsidRDefault="002C63D1" w:rsidP="00C4238B">
            <w:pPr>
              <w:contextualSpacing/>
              <w:jc w:val="center"/>
              <w:rPr>
                <w:rFonts w:cs="Times New Roman"/>
                <w:sz w:val="22"/>
                <w:lang w:eastAsia="ru-RU"/>
              </w:rPr>
            </w:pPr>
          </w:p>
        </w:tc>
        <w:tc>
          <w:tcPr>
            <w:tcW w:w="851" w:type="dxa"/>
            <w:shd w:val="clear" w:color="auto" w:fill="auto"/>
          </w:tcPr>
          <w:p w:rsidR="002C63D1" w:rsidRPr="00865316" w:rsidRDefault="002C63D1" w:rsidP="00C4238B">
            <w:pPr>
              <w:contextualSpacing/>
              <w:jc w:val="center"/>
              <w:rPr>
                <w:rFonts w:cs="Times New Roman"/>
                <w:sz w:val="22"/>
                <w:lang w:eastAsia="ru-RU"/>
              </w:rPr>
            </w:pPr>
          </w:p>
        </w:tc>
        <w:tc>
          <w:tcPr>
            <w:tcW w:w="992" w:type="dxa"/>
            <w:shd w:val="clear" w:color="auto" w:fill="auto"/>
          </w:tcPr>
          <w:p w:rsidR="002C63D1" w:rsidRPr="00865316" w:rsidRDefault="002C63D1" w:rsidP="00C4238B">
            <w:pPr>
              <w:contextualSpacing/>
              <w:jc w:val="center"/>
              <w:rPr>
                <w:rFonts w:cs="Times New Roman"/>
                <w:sz w:val="22"/>
                <w:lang w:eastAsia="ru-RU"/>
              </w:rPr>
            </w:pPr>
          </w:p>
        </w:tc>
        <w:tc>
          <w:tcPr>
            <w:tcW w:w="850" w:type="dxa"/>
            <w:shd w:val="clear" w:color="auto" w:fill="auto"/>
          </w:tcPr>
          <w:p w:rsidR="002C63D1" w:rsidRPr="00865316" w:rsidRDefault="002C63D1" w:rsidP="00C4238B">
            <w:pPr>
              <w:contextualSpacing/>
              <w:jc w:val="center"/>
              <w:rPr>
                <w:rFonts w:cs="Times New Roman"/>
                <w:sz w:val="22"/>
                <w:lang w:eastAsia="ru-RU"/>
              </w:rPr>
            </w:pPr>
          </w:p>
        </w:tc>
        <w:tc>
          <w:tcPr>
            <w:tcW w:w="851" w:type="dxa"/>
            <w:shd w:val="clear" w:color="auto" w:fill="auto"/>
          </w:tcPr>
          <w:p w:rsidR="002C63D1" w:rsidRPr="00865316" w:rsidRDefault="002C63D1" w:rsidP="00C4238B">
            <w:pPr>
              <w:contextualSpacing/>
              <w:jc w:val="center"/>
              <w:rPr>
                <w:rFonts w:cs="Times New Roman"/>
                <w:sz w:val="22"/>
                <w:lang w:eastAsia="ru-RU"/>
              </w:rPr>
            </w:pPr>
          </w:p>
        </w:tc>
      </w:tr>
      <w:tr w:rsidR="002C63D1" w:rsidRPr="00865316" w:rsidTr="001B4933">
        <w:trPr>
          <w:trHeight w:val="85"/>
        </w:trPr>
        <w:tc>
          <w:tcPr>
            <w:tcW w:w="534" w:type="dxa"/>
            <w:shd w:val="clear" w:color="auto" w:fill="auto"/>
          </w:tcPr>
          <w:p w:rsidR="002C63D1" w:rsidRPr="00865316" w:rsidRDefault="002C63D1" w:rsidP="00C4238B">
            <w:pPr>
              <w:contextualSpacing/>
              <w:jc w:val="center"/>
              <w:rPr>
                <w:rFonts w:cs="Times New Roman"/>
                <w:sz w:val="22"/>
                <w:lang w:eastAsia="ru-RU"/>
              </w:rPr>
            </w:pPr>
          </w:p>
        </w:tc>
        <w:tc>
          <w:tcPr>
            <w:tcW w:w="1984" w:type="dxa"/>
            <w:shd w:val="clear" w:color="auto" w:fill="auto"/>
          </w:tcPr>
          <w:p w:rsidR="002C63D1" w:rsidRPr="00865316" w:rsidRDefault="002C63D1" w:rsidP="00C4238B">
            <w:pPr>
              <w:ind w:firstLine="0"/>
              <w:contextualSpacing/>
              <w:rPr>
                <w:rFonts w:cs="Times New Roman"/>
                <w:sz w:val="22"/>
                <w:lang w:eastAsia="ru-RU"/>
              </w:rPr>
            </w:pPr>
            <w:r w:rsidRPr="00865316">
              <w:rPr>
                <w:rFonts w:cs="Times New Roman"/>
                <w:sz w:val="22"/>
                <w:lang w:eastAsia="ru-RU"/>
              </w:rPr>
              <w:t>Итого по проекту</w:t>
            </w:r>
          </w:p>
        </w:tc>
        <w:tc>
          <w:tcPr>
            <w:tcW w:w="1276" w:type="dxa"/>
            <w:shd w:val="clear" w:color="auto" w:fill="auto"/>
          </w:tcPr>
          <w:p w:rsidR="002C63D1" w:rsidRPr="00865316" w:rsidRDefault="002C63D1" w:rsidP="00C4238B">
            <w:pPr>
              <w:ind w:firstLine="0"/>
              <w:contextualSpacing/>
              <w:jc w:val="center"/>
              <w:rPr>
                <w:rFonts w:cs="Times New Roman"/>
                <w:sz w:val="22"/>
                <w:lang w:eastAsia="ru-RU"/>
              </w:rPr>
            </w:pPr>
            <w:r w:rsidRPr="00865316">
              <w:rPr>
                <w:rFonts w:cs="Times New Roman"/>
                <w:sz w:val="22"/>
                <w:lang w:eastAsia="ru-RU"/>
              </w:rPr>
              <w:t>х</w:t>
            </w:r>
          </w:p>
        </w:tc>
        <w:tc>
          <w:tcPr>
            <w:tcW w:w="1701" w:type="dxa"/>
            <w:shd w:val="clear" w:color="auto" w:fill="auto"/>
          </w:tcPr>
          <w:p w:rsidR="002C63D1" w:rsidRPr="00865316" w:rsidRDefault="002C63D1" w:rsidP="00C4238B">
            <w:pPr>
              <w:ind w:firstLine="0"/>
              <w:contextualSpacing/>
              <w:jc w:val="center"/>
              <w:rPr>
                <w:rFonts w:cs="Times New Roman"/>
                <w:sz w:val="22"/>
                <w:lang w:eastAsia="ru-RU"/>
              </w:rPr>
            </w:pPr>
            <w:r w:rsidRPr="00865316">
              <w:rPr>
                <w:rFonts w:cs="Times New Roman"/>
                <w:sz w:val="22"/>
                <w:lang w:eastAsia="ru-RU"/>
              </w:rPr>
              <w:t>х</w:t>
            </w:r>
          </w:p>
        </w:tc>
        <w:tc>
          <w:tcPr>
            <w:tcW w:w="1417" w:type="dxa"/>
            <w:shd w:val="clear" w:color="auto" w:fill="auto"/>
          </w:tcPr>
          <w:p w:rsidR="002C63D1" w:rsidRPr="00865316" w:rsidRDefault="002C63D1" w:rsidP="00C4238B">
            <w:pPr>
              <w:ind w:firstLine="0"/>
              <w:contextualSpacing/>
              <w:jc w:val="center"/>
              <w:rPr>
                <w:rFonts w:cs="Times New Roman"/>
                <w:sz w:val="22"/>
                <w:lang w:eastAsia="ru-RU"/>
              </w:rPr>
            </w:pPr>
            <w:r w:rsidRPr="00865316">
              <w:rPr>
                <w:rFonts w:cs="Times New Roman"/>
                <w:sz w:val="22"/>
                <w:lang w:eastAsia="ru-RU"/>
              </w:rPr>
              <w:t>х</w:t>
            </w:r>
          </w:p>
        </w:tc>
        <w:tc>
          <w:tcPr>
            <w:tcW w:w="1276" w:type="dxa"/>
            <w:shd w:val="clear" w:color="auto" w:fill="auto"/>
          </w:tcPr>
          <w:p w:rsidR="002C63D1" w:rsidRPr="00865316" w:rsidRDefault="002C63D1" w:rsidP="00C4238B">
            <w:pPr>
              <w:ind w:firstLine="0"/>
              <w:contextualSpacing/>
              <w:jc w:val="center"/>
              <w:rPr>
                <w:rFonts w:cs="Times New Roman"/>
                <w:sz w:val="22"/>
                <w:lang w:eastAsia="ru-RU"/>
              </w:rPr>
            </w:pPr>
          </w:p>
        </w:tc>
        <w:tc>
          <w:tcPr>
            <w:tcW w:w="1418" w:type="dxa"/>
            <w:shd w:val="clear" w:color="auto" w:fill="auto"/>
          </w:tcPr>
          <w:p w:rsidR="002C63D1" w:rsidRPr="00865316" w:rsidRDefault="002C63D1" w:rsidP="00C4238B">
            <w:pPr>
              <w:ind w:firstLine="0"/>
              <w:contextualSpacing/>
              <w:jc w:val="center"/>
              <w:rPr>
                <w:rFonts w:cs="Times New Roman"/>
                <w:sz w:val="22"/>
                <w:lang w:eastAsia="ru-RU"/>
              </w:rPr>
            </w:pPr>
          </w:p>
        </w:tc>
        <w:tc>
          <w:tcPr>
            <w:tcW w:w="992" w:type="dxa"/>
            <w:shd w:val="clear" w:color="auto" w:fill="auto"/>
          </w:tcPr>
          <w:p w:rsidR="002C63D1" w:rsidRPr="00865316" w:rsidRDefault="002C63D1" w:rsidP="00C4238B">
            <w:pPr>
              <w:ind w:firstLine="0"/>
              <w:contextualSpacing/>
              <w:jc w:val="center"/>
              <w:rPr>
                <w:rFonts w:cs="Times New Roman"/>
                <w:sz w:val="22"/>
                <w:lang w:eastAsia="ru-RU"/>
              </w:rPr>
            </w:pPr>
          </w:p>
        </w:tc>
        <w:tc>
          <w:tcPr>
            <w:tcW w:w="992" w:type="dxa"/>
            <w:shd w:val="clear" w:color="auto" w:fill="auto"/>
          </w:tcPr>
          <w:p w:rsidR="002C63D1" w:rsidRPr="00865316" w:rsidRDefault="002C63D1" w:rsidP="00C4238B">
            <w:pPr>
              <w:ind w:firstLine="0"/>
              <w:contextualSpacing/>
              <w:jc w:val="center"/>
              <w:rPr>
                <w:rFonts w:cs="Times New Roman"/>
                <w:sz w:val="22"/>
                <w:lang w:eastAsia="ru-RU"/>
              </w:rPr>
            </w:pPr>
          </w:p>
        </w:tc>
        <w:tc>
          <w:tcPr>
            <w:tcW w:w="851" w:type="dxa"/>
            <w:shd w:val="clear" w:color="auto" w:fill="auto"/>
          </w:tcPr>
          <w:p w:rsidR="002C63D1" w:rsidRPr="00865316" w:rsidRDefault="002C63D1" w:rsidP="00C4238B">
            <w:pPr>
              <w:ind w:firstLine="0"/>
              <w:contextualSpacing/>
              <w:jc w:val="center"/>
              <w:rPr>
                <w:rFonts w:cs="Times New Roman"/>
                <w:sz w:val="22"/>
                <w:lang w:eastAsia="ru-RU"/>
              </w:rPr>
            </w:pPr>
          </w:p>
        </w:tc>
        <w:tc>
          <w:tcPr>
            <w:tcW w:w="992" w:type="dxa"/>
            <w:shd w:val="clear" w:color="auto" w:fill="auto"/>
          </w:tcPr>
          <w:p w:rsidR="002C63D1" w:rsidRPr="00865316" w:rsidRDefault="002C63D1" w:rsidP="00C4238B">
            <w:pPr>
              <w:ind w:firstLine="0"/>
              <w:contextualSpacing/>
              <w:jc w:val="center"/>
              <w:rPr>
                <w:rFonts w:cs="Times New Roman"/>
                <w:sz w:val="22"/>
                <w:lang w:eastAsia="ru-RU"/>
              </w:rPr>
            </w:pPr>
            <w:r w:rsidRPr="00865316">
              <w:rPr>
                <w:rFonts w:cs="Times New Roman"/>
                <w:sz w:val="22"/>
                <w:lang w:eastAsia="ru-RU"/>
              </w:rPr>
              <w:t>х</w:t>
            </w:r>
          </w:p>
        </w:tc>
        <w:tc>
          <w:tcPr>
            <w:tcW w:w="850" w:type="dxa"/>
            <w:shd w:val="clear" w:color="auto" w:fill="auto"/>
          </w:tcPr>
          <w:p w:rsidR="002C63D1" w:rsidRPr="00865316" w:rsidRDefault="002C63D1" w:rsidP="00C4238B">
            <w:pPr>
              <w:ind w:firstLine="0"/>
              <w:contextualSpacing/>
              <w:jc w:val="center"/>
              <w:rPr>
                <w:rFonts w:cs="Times New Roman"/>
                <w:sz w:val="22"/>
                <w:lang w:eastAsia="ru-RU"/>
              </w:rPr>
            </w:pPr>
            <w:r w:rsidRPr="00865316">
              <w:rPr>
                <w:rFonts w:cs="Times New Roman"/>
                <w:sz w:val="22"/>
                <w:lang w:eastAsia="ru-RU"/>
              </w:rPr>
              <w:t>х</w:t>
            </w:r>
          </w:p>
        </w:tc>
        <w:tc>
          <w:tcPr>
            <w:tcW w:w="851" w:type="dxa"/>
            <w:shd w:val="clear" w:color="auto" w:fill="auto"/>
          </w:tcPr>
          <w:p w:rsidR="002C63D1" w:rsidRPr="00865316" w:rsidRDefault="002C63D1" w:rsidP="00C4238B">
            <w:pPr>
              <w:ind w:firstLine="0"/>
              <w:contextualSpacing/>
              <w:jc w:val="center"/>
              <w:rPr>
                <w:rFonts w:cs="Times New Roman"/>
                <w:sz w:val="22"/>
                <w:lang w:eastAsia="ru-RU"/>
              </w:rPr>
            </w:pPr>
            <w:r w:rsidRPr="00865316">
              <w:rPr>
                <w:rFonts w:cs="Times New Roman"/>
                <w:sz w:val="22"/>
                <w:lang w:eastAsia="ru-RU"/>
              </w:rPr>
              <w:t>х</w:t>
            </w:r>
          </w:p>
        </w:tc>
      </w:tr>
    </w:tbl>
    <w:p w:rsidR="002C63D1" w:rsidRPr="00865316" w:rsidRDefault="002C63D1" w:rsidP="00C4238B">
      <w:pPr>
        <w:contextualSpacing/>
        <w:rPr>
          <w:rFonts w:cs="Times New Roman"/>
          <w:szCs w:val="28"/>
          <w:lang w:eastAsia="ru-RU"/>
        </w:rPr>
        <w:sectPr w:rsidR="002C63D1" w:rsidRPr="00865316" w:rsidSect="00865316">
          <w:pgSz w:w="16838" w:h="11906" w:orient="landscape"/>
          <w:pgMar w:top="1985" w:right="1134" w:bottom="567" w:left="1134" w:header="709" w:footer="709" w:gutter="0"/>
          <w:cols w:space="708"/>
          <w:docGrid w:linePitch="360"/>
        </w:sectPr>
      </w:pPr>
    </w:p>
    <w:p w:rsidR="002C63D1" w:rsidRPr="00865316" w:rsidRDefault="002C63D1" w:rsidP="00C4238B">
      <w:pPr>
        <w:contextualSpacing/>
        <w:jc w:val="both"/>
        <w:rPr>
          <w:rFonts w:cs="Times New Roman"/>
          <w:szCs w:val="28"/>
          <w:lang w:eastAsia="ru-RU"/>
        </w:rPr>
      </w:pPr>
      <w:r w:rsidRPr="00865316">
        <w:rPr>
          <w:rFonts w:cs="Times New Roman"/>
          <w:szCs w:val="28"/>
          <w:lang w:eastAsia="ru-RU"/>
        </w:rPr>
        <w:lastRenderedPageBreak/>
        <w:t>11. Характеристика населенного пункта, на территории которого планируется реализация проекта:</w:t>
      </w:r>
    </w:p>
    <w:p w:rsidR="002C63D1" w:rsidRPr="00865316" w:rsidRDefault="002C63D1" w:rsidP="00C4238B">
      <w:pPr>
        <w:contextualSpacing/>
        <w:jc w:val="both"/>
        <w:rPr>
          <w:rFonts w:cs="Times New Roman"/>
          <w:szCs w:val="28"/>
          <w:lang w:eastAsia="ru-RU"/>
        </w:rPr>
      </w:pPr>
      <w:r w:rsidRPr="00865316">
        <w:rPr>
          <w:rFonts w:cs="Times New Roman"/>
          <w:szCs w:val="28"/>
          <w:lang w:eastAsia="ru-RU"/>
        </w:rPr>
        <w:t>11.1. Наименование и месторасположение, в том числе удаленность от центра субъекта Российской Федерации, района/ городского округа: ______</w:t>
      </w:r>
    </w:p>
    <w:p w:rsidR="002C63D1" w:rsidRPr="00865316" w:rsidRDefault="002C63D1" w:rsidP="00C4238B">
      <w:pPr>
        <w:ind w:firstLine="0"/>
        <w:contextualSpacing/>
        <w:jc w:val="both"/>
        <w:rPr>
          <w:rFonts w:cs="Times New Roman"/>
          <w:szCs w:val="28"/>
          <w:lang w:eastAsia="ru-RU"/>
        </w:rPr>
      </w:pPr>
      <w:r w:rsidRPr="00865316">
        <w:rPr>
          <w:rFonts w:cs="Times New Roman"/>
          <w:szCs w:val="28"/>
          <w:lang w:eastAsia="ru-RU"/>
        </w:rPr>
        <w:t>__________________________________________________________________</w:t>
      </w:r>
    </w:p>
    <w:p w:rsidR="002C63D1" w:rsidRPr="00865316" w:rsidRDefault="002C63D1" w:rsidP="00C4238B">
      <w:pPr>
        <w:contextualSpacing/>
        <w:jc w:val="both"/>
        <w:rPr>
          <w:rFonts w:cs="Times New Roman"/>
          <w:szCs w:val="28"/>
          <w:lang w:eastAsia="ru-RU"/>
        </w:rPr>
      </w:pPr>
      <w:r w:rsidRPr="00865316">
        <w:rPr>
          <w:rFonts w:cs="Times New Roman"/>
          <w:szCs w:val="28"/>
          <w:lang w:eastAsia="ru-RU"/>
        </w:rPr>
        <w:t>11.2. Численность населения, в том числе занятого в агропромышленном комплексе: ______________________________________</w:t>
      </w:r>
    </w:p>
    <w:p w:rsidR="002C63D1" w:rsidRPr="00865316" w:rsidRDefault="002C63D1" w:rsidP="00C4238B">
      <w:pPr>
        <w:ind w:firstLine="0"/>
        <w:contextualSpacing/>
        <w:jc w:val="both"/>
        <w:rPr>
          <w:rFonts w:cs="Times New Roman"/>
          <w:szCs w:val="28"/>
          <w:lang w:eastAsia="ru-RU"/>
        </w:rPr>
      </w:pPr>
      <w:r w:rsidRPr="00865316">
        <w:rPr>
          <w:rFonts w:cs="Times New Roman"/>
          <w:szCs w:val="28"/>
          <w:lang w:eastAsia="ru-RU"/>
        </w:rPr>
        <w:t>_________________________________________________________________</w:t>
      </w:r>
    </w:p>
    <w:p w:rsidR="002C63D1" w:rsidRPr="00865316" w:rsidRDefault="002C63D1" w:rsidP="00C4238B">
      <w:pPr>
        <w:contextualSpacing/>
        <w:jc w:val="both"/>
        <w:rPr>
          <w:rFonts w:cs="Times New Roman"/>
          <w:szCs w:val="28"/>
          <w:lang w:eastAsia="ru-RU"/>
        </w:rPr>
      </w:pPr>
      <w:r w:rsidRPr="00865316">
        <w:rPr>
          <w:rFonts w:cs="Times New Roman"/>
          <w:szCs w:val="28"/>
          <w:lang w:eastAsia="ru-RU"/>
        </w:rPr>
        <w:t>11.3. Наличие объектов социальной, инженерной,  телекоммуникационной и транспортной инфраструктуры: _______________</w:t>
      </w:r>
    </w:p>
    <w:p w:rsidR="002C63D1" w:rsidRPr="00865316" w:rsidRDefault="002C63D1" w:rsidP="00C4238B">
      <w:pPr>
        <w:ind w:firstLine="0"/>
        <w:contextualSpacing/>
        <w:jc w:val="both"/>
        <w:rPr>
          <w:rFonts w:cs="Times New Roman"/>
          <w:szCs w:val="28"/>
          <w:lang w:eastAsia="ru-RU"/>
        </w:rPr>
      </w:pPr>
      <w:r w:rsidRPr="00865316">
        <w:rPr>
          <w:rFonts w:cs="Times New Roman"/>
          <w:szCs w:val="28"/>
          <w:lang w:eastAsia="ru-RU"/>
        </w:rPr>
        <w:t>__________________________________________________________________</w:t>
      </w:r>
    </w:p>
    <w:p w:rsidR="002C63D1" w:rsidRPr="00865316" w:rsidRDefault="002C63D1" w:rsidP="00C4238B">
      <w:pPr>
        <w:contextualSpacing/>
        <w:jc w:val="both"/>
        <w:rPr>
          <w:rFonts w:cs="Times New Roman"/>
          <w:szCs w:val="28"/>
          <w:lang w:eastAsia="ru-RU"/>
        </w:rPr>
      </w:pPr>
      <w:r w:rsidRPr="00865316">
        <w:rPr>
          <w:rFonts w:cs="Times New Roman"/>
          <w:szCs w:val="28"/>
          <w:lang w:eastAsia="ru-RU"/>
        </w:rPr>
        <w:t>11.4. Наличие генерального плана поселения/ городского округа, в составе которого предусмотрена реализация проекта: ____________________</w:t>
      </w:r>
    </w:p>
    <w:p w:rsidR="002C63D1" w:rsidRPr="00865316" w:rsidRDefault="002C63D1" w:rsidP="00C4238B">
      <w:pPr>
        <w:ind w:firstLine="0"/>
        <w:contextualSpacing/>
        <w:jc w:val="both"/>
        <w:rPr>
          <w:rFonts w:cs="Times New Roman"/>
          <w:szCs w:val="28"/>
          <w:lang w:eastAsia="ru-RU"/>
        </w:rPr>
      </w:pPr>
      <w:r w:rsidRPr="00865316">
        <w:rPr>
          <w:rFonts w:cs="Times New Roman"/>
          <w:szCs w:val="28"/>
          <w:lang w:eastAsia="ru-RU"/>
        </w:rPr>
        <w:t>__________________________________________________________________</w:t>
      </w:r>
    </w:p>
    <w:p w:rsidR="002C63D1" w:rsidRPr="00865316" w:rsidRDefault="002C63D1" w:rsidP="00C4238B">
      <w:pPr>
        <w:ind w:firstLine="0"/>
        <w:contextualSpacing/>
        <w:jc w:val="center"/>
        <w:rPr>
          <w:rFonts w:cs="Times New Roman"/>
          <w:sz w:val="24"/>
          <w:szCs w:val="24"/>
          <w:lang w:eastAsia="ru-RU"/>
        </w:rPr>
      </w:pPr>
      <w:r w:rsidRPr="00865316">
        <w:rPr>
          <w:rFonts w:cs="Times New Roman"/>
          <w:sz w:val="24"/>
          <w:szCs w:val="24"/>
          <w:lang w:eastAsia="ru-RU"/>
        </w:rPr>
        <w:t>(реквизиты нормативного правового акта об утверждении генерального плана)</w:t>
      </w:r>
    </w:p>
    <w:p w:rsidR="002C63D1" w:rsidRPr="00865316" w:rsidRDefault="002C63D1" w:rsidP="00C4238B">
      <w:pPr>
        <w:contextualSpacing/>
        <w:jc w:val="both"/>
        <w:rPr>
          <w:rFonts w:cs="Times New Roman"/>
          <w:szCs w:val="28"/>
          <w:lang w:eastAsia="ru-RU"/>
        </w:rPr>
      </w:pPr>
      <w:r w:rsidRPr="00865316">
        <w:rPr>
          <w:rFonts w:cs="Times New Roman"/>
          <w:szCs w:val="28"/>
          <w:lang w:eastAsia="ru-RU"/>
        </w:rPr>
        <w:t>12. Обоснование необходимости реализации проекта с целью комплексного развития сельских территорий:</w:t>
      </w:r>
    </w:p>
    <w:p w:rsidR="002C63D1" w:rsidRPr="00865316" w:rsidRDefault="002C63D1" w:rsidP="00C4238B">
      <w:pPr>
        <w:contextualSpacing/>
        <w:jc w:val="both"/>
        <w:rPr>
          <w:rFonts w:cs="Times New Roman"/>
          <w:szCs w:val="28"/>
          <w:lang w:eastAsia="ru-RU"/>
        </w:rPr>
      </w:pPr>
      <w:r w:rsidRPr="00865316">
        <w:rPr>
          <w:rFonts w:cs="Times New Roman"/>
          <w:szCs w:val="28"/>
          <w:lang w:eastAsia="ru-RU"/>
        </w:rPr>
        <w:t>12.1. Характеристика территории поселения/ городского округа:</w:t>
      </w:r>
    </w:p>
    <w:p w:rsidR="002C63D1" w:rsidRPr="00865316" w:rsidRDefault="002C63D1" w:rsidP="00C4238B">
      <w:pPr>
        <w:ind w:firstLine="0"/>
        <w:contextualSpacing/>
        <w:jc w:val="both"/>
        <w:rPr>
          <w:rFonts w:cs="Times New Roman"/>
          <w:szCs w:val="28"/>
          <w:lang w:eastAsia="ru-RU"/>
        </w:rPr>
      </w:pPr>
      <w:r w:rsidRPr="00865316">
        <w:rPr>
          <w:rFonts w:cs="Times New Roman"/>
          <w:szCs w:val="28"/>
          <w:lang w:eastAsia="ru-RU"/>
        </w:rPr>
        <w:t xml:space="preserve">__________________________________________________________________ </w:t>
      </w:r>
    </w:p>
    <w:p w:rsidR="002C63D1" w:rsidRPr="00865316" w:rsidRDefault="002C63D1" w:rsidP="00C4238B">
      <w:pPr>
        <w:ind w:firstLine="0"/>
        <w:contextualSpacing/>
        <w:jc w:val="center"/>
        <w:rPr>
          <w:rFonts w:cs="Times New Roman"/>
          <w:sz w:val="24"/>
          <w:szCs w:val="24"/>
          <w:lang w:eastAsia="ru-RU"/>
        </w:rPr>
      </w:pPr>
      <w:r w:rsidRPr="00865316">
        <w:rPr>
          <w:rFonts w:cs="Times New Roman"/>
          <w:sz w:val="24"/>
          <w:szCs w:val="24"/>
          <w:lang w:eastAsia="ru-RU"/>
        </w:rPr>
        <w:t>(наименование, демографические показатели: уровень занятости, безработицы, коэффициент миграции, перспективы развития)</w:t>
      </w:r>
    </w:p>
    <w:p w:rsidR="002C63D1" w:rsidRPr="00865316" w:rsidRDefault="002C63D1" w:rsidP="00C4238B">
      <w:pPr>
        <w:contextualSpacing/>
        <w:jc w:val="both"/>
        <w:rPr>
          <w:rFonts w:cs="Times New Roman"/>
          <w:szCs w:val="28"/>
          <w:lang w:eastAsia="ru-RU"/>
        </w:rPr>
      </w:pPr>
      <w:r w:rsidRPr="00865316">
        <w:rPr>
          <w:rFonts w:cs="Times New Roman"/>
          <w:szCs w:val="28"/>
          <w:lang w:eastAsia="ru-RU"/>
        </w:rPr>
        <w:t>12.2. Описание инвестиционных проектов, реализуемых на сельских территориях, крупных предприятий: __________________________________</w:t>
      </w:r>
    </w:p>
    <w:p w:rsidR="002C63D1" w:rsidRPr="00865316" w:rsidRDefault="002C63D1" w:rsidP="00C4238B">
      <w:pPr>
        <w:ind w:firstLine="0"/>
        <w:contextualSpacing/>
        <w:jc w:val="both"/>
        <w:rPr>
          <w:rFonts w:cs="Times New Roman"/>
          <w:szCs w:val="28"/>
          <w:lang w:eastAsia="ru-RU"/>
        </w:rPr>
      </w:pPr>
      <w:r w:rsidRPr="00865316">
        <w:rPr>
          <w:rFonts w:cs="Times New Roman"/>
          <w:szCs w:val="28"/>
          <w:lang w:eastAsia="ru-RU"/>
        </w:rPr>
        <w:t>__________________________________________________________________</w:t>
      </w:r>
    </w:p>
    <w:p w:rsidR="002C63D1" w:rsidRPr="00865316" w:rsidRDefault="002C63D1" w:rsidP="00C4238B">
      <w:pPr>
        <w:ind w:firstLine="0"/>
        <w:contextualSpacing/>
        <w:jc w:val="center"/>
        <w:rPr>
          <w:rFonts w:cs="Times New Roman"/>
          <w:sz w:val="24"/>
          <w:szCs w:val="24"/>
          <w:lang w:eastAsia="ru-RU"/>
        </w:rPr>
      </w:pPr>
      <w:r w:rsidRPr="00865316">
        <w:rPr>
          <w:rFonts w:cs="Times New Roman"/>
          <w:sz w:val="24"/>
          <w:szCs w:val="24"/>
          <w:lang w:eastAsia="ru-RU"/>
        </w:rPr>
        <w:t>(цели, результаты (ожидаемые/достигнутые), срок реализации, стоимость, количество рабочих мест (созданных/ планируемых к созданию)</w:t>
      </w:r>
    </w:p>
    <w:p w:rsidR="002C63D1" w:rsidRPr="00865316" w:rsidRDefault="002C63D1" w:rsidP="00C4238B">
      <w:pPr>
        <w:contextualSpacing/>
        <w:jc w:val="both"/>
        <w:rPr>
          <w:rFonts w:cs="Times New Roman"/>
          <w:szCs w:val="28"/>
          <w:lang w:eastAsia="ru-RU"/>
        </w:rPr>
      </w:pPr>
      <w:r w:rsidRPr="00865316">
        <w:rPr>
          <w:rFonts w:cs="Times New Roman"/>
          <w:szCs w:val="28"/>
          <w:lang w:eastAsia="ru-RU"/>
        </w:rPr>
        <w:t>13. Характеристика жилищной застройки:</w:t>
      </w:r>
    </w:p>
    <w:p w:rsidR="002C63D1" w:rsidRPr="00865316" w:rsidRDefault="002C63D1" w:rsidP="00C4238B">
      <w:pPr>
        <w:contextualSpacing/>
        <w:jc w:val="both"/>
        <w:rPr>
          <w:rFonts w:cs="Times New Roman"/>
          <w:szCs w:val="28"/>
          <w:lang w:eastAsia="ru-RU"/>
        </w:rPr>
      </w:pPr>
      <w:r w:rsidRPr="00865316">
        <w:rPr>
          <w:rFonts w:cs="Times New Roman"/>
          <w:szCs w:val="28"/>
          <w:lang w:eastAsia="ru-RU"/>
        </w:rPr>
        <w:t>13.1. Объем жилищной застройки (количество домов/квартир), всего: ___________, в том числе для работников агропромышленного комплекса: __________________________________________________________________</w:t>
      </w:r>
    </w:p>
    <w:p w:rsidR="002C63D1" w:rsidRPr="00865316" w:rsidRDefault="002C63D1" w:rsidP="00C4238B">
      <w:pPr>
        <w:contextualSpacing/>
        <w:jc w:val="both"/>
        <w:rPr>
          <w:rFonts w:cs="Times New Roman"/>
          <w:szCs w:val="28"/>
          <w:lang w:eastAsia="ru-RU"/>
        </w:rPr>
      </w:pPr>
      <w:r w:rsidRPr="00865316">
        <w:rPr>
          <w:rFonts w:cs="Times New Roman"/>
          <w:szCs w:val="28"/>
          <w:lang w:eastAsia="ru-RU"/>
        </w:rPr>
        <w:t>13.2. Описание проектных решений при строительстве жилых домов:</w:t>
      </w:r>
    </w:p>
    <w:p w:rsidR="002C63D1" w:rsidRPr="00865316" w:rsidRDefault="002C63D1" w:rsidP="00C4238B">
      <w:pPr>
        <w:ind w:firstLine="0"/>
        <w:contextualSpacing/>
        <w:jc w:val="both"/>
        <w:rPr>
          <w:rFonts w:cs="Times New Roman"/>
          <w:szCs w:val="28"/>
          <w:lang w:eastAsia="ru-RU"/>
        </w:rPr>
      </w:pPr>
      <w:r w:rsidRPr="00865316">
        <w:rPr>
          <w:rFonts w:cs="Times New Roman"/>
          <w:szCs w:val="28"/>
          <w:lang w:eastAsia="ru-RU"/>
        </w:rPr>
        <w:t>__________________________________________________________________</w:t>
      </w:r>
    </w:p>
    <w:p w:rsidR="002C63D1" w:rsidRPr="00865316" w:rsidRDefault="002C63D1" w:rsidP="00C4238B">
      <w:pPr>
        <w:contextualSpacing/>
        <w:jc w:val="both"/>
        <w:rPr>
          <w:rFonts w:cs="Times New Roman"/>
          <w:szCs w:val="28"/>
          <w:lang w:eastAsia="ru-RU"/>
        </w:rPr>
      </w:pPr>
      <w:r w:rsidRPr="00865316">
        <w:rPr>
          <w:rFonts w:cs="Times New Roman"/>
          <w:szCs w:val="28"/>
          <w:lang w:eastAsia="ru-RU"/>
        </w:rPr>
        <w:t>13.3. Схема финансирования жилищной застройки:</w:t>
      </w:r>
    </w:p>
    <w:p w:rsidR="002C63D1" w:rsidRPr="00865316" w:rsidRDefault="002C63D1" w:rsidP="00C4238B">
      <w:pPr>
        <w:ind w:firstLine="0"/>
        <w:contextualSpacing/>
        <w:jc w:val="both"/>
        <w:rPr>
          <w:rFonts w:cs="Times New Roman"/>
          <w:szCs w:val="28"/>
          <w:lang w:eastAsia="ru-RU"/>
        </w:rPr>
      </w:pPr>
      <w:r w:rsidRPr="00865316">
        <w:rPr>
          <w:rFonts w:cs="Times New Roman"/>
          <w:szCs w:val="28"/>
          <w:lang w:eastAsia="ru-RU"/>
        </w:rPr>
        <w:t xml:space="preserve">__________________________________________________________________ </w:t>
      </w:r>
    </w:p>
    <w:tbl>
      <w:tblPr>
        <w:tblW w:w="0" w:type="auto"/>
        <w:tblLayout w:type="fixed"/>
        <w:tblLook w:val="04A0" w:firstRow="1" w:lastRow="0" w:firstColumn="1" w:lastColumn="0" w:noHBand="0" w:noVBand="1"/>
      </w:tblPr>
      <w:tblGrid>
        <w:gridCol w:w="5211"/>
        <w:gridCol w:w="1661"/>
        <w:gridCol w:w="2699"/>
      </w:tblGrid>
      <w:tr w:rsidR="002C63D1" w:rsidRPr="00865316" w:rsidTr="001B4933">
        <w:tc>
          <w:tcPr>
            <w:tcW w:w="5211" w:type="dxa"/>
            <w:shd w:val="clear" w:color="auto" w:fill="auto"/>
          </w:tcPr>
          <w:p w:rsidR="002C63D1" w:rsidRPr="00865316" w:rsidRDefault="002C63D1" w:rsidP="00C4238B">
            <w:pPr>
              <w:ind w:firstLine="0"/>
              <w:contextualSpacing/>
              <w:jc w:val="both"/>
              <w:rPr>
                <w:rFonts w:cs="Times New Roman"/>
                <w:szCs w:val="28"/>
                <w:lang w:eastAsia="ru-RU"/>
              </w:rPr>
            </w:pPr>
          </w:p>
          <w:p w:rsidR="002C63D1" w:rsidRPr="00865316" w:rsidRDefault="002C63D1" w:rsidP="00C4238B">
            <w:pPr>
              <w:ind w:firstLine="0"/>
              <w:contextualSpacing/>
              <w:jc w:val="both"/>
              <w:rPr>
                <w:rFonts w:cs="Times New Roman"/>
                <w:szCs w:val="28"/>
                <w:lang w:eastAsia="ru-RU"/>
              </w:rPr>
            </w:pPr>
            <w:r w:rsidRPr="00865316">
              <w:rPr>
                <w:rFonts w:cs="Times New Roman"/>
                <w:szCs w:val="28"/>
                <w:lang w:eastAsia="ru-RU"/>
              </w:rPr>
              <w:t xml:space="preserve">Глава муниципального района/ </w:t>
            </w:r>
          </w:p>
          <w:p w:rsidR="002C63D1" w:rsidRPr="00865316" w:rsidRDefault="002C63D1" w:rsidP="00C4238B">
            <w:pPr>
              <w:ind w:firstLine="0"/>
              <w:contextualSpacing/>
              <w:jc w:val="both"/>
              <w:rPr>
                <w:rFonts w:cs="Times New Roman"/>
                <w:szCs w:val="28"/>
                <w:lang w:eastAsia="ru-RU"/>
              </w:rPr>
            </w:pPr>
            <w:r w:rsidRPr="00865316">
              <w:rPr>
                <w:rFonts w:cs="Times New Roman"/>
                <w:szCs w:val="28"/>
                <w:lang w:eastAsia="ru-RU"/>
              </w:rPr>
              <w:t>городского округа</w:t>
            </w:r>
          </w:p>
        </w:tc>
        <w:tc>
          <w:tcPr>
            <w:tcW w:w="1661" w:type="dxa"/>
            <w:shd w:val="clear" w:color="auto" w:fill="auto"/>
            <w:vAlign w:val="bottom"/>
          </w:tcPr>
          <w:p w:rsidR="002C63D1" w:rsidRPr="00865316" w:rsidRDefault="002C63D1" w:rsidP="00C4238B">
            <w:pPr>
              <w:pBdr>
                <w:bottom w:val="single" w:sz="4" w:space="1" w:color="auto"/>
              </w:pBdr>
              <w:ind w:firstLine="0"/>
              <w:contextualSpacing/>
              <w:jc w:val="both"/>
              <w:rPr>
                <w:rFonts w:cs="Times New Roman"/>
                <w:szCs w:val="28"/>
                <w:lang w:eastAsia="ru-RU"/>
              </w:rPr>
            </w:pPr>
          </w:p>
          <w:p w:rsidR="002C63D1" w:rsidRPr="00865316" w:rsidRDefault="002C63D1" w:rsidP="00C4238B">
            <w:pPr>
              <w:pBdr>
                <w:bottom w:val="single" w:sz="4" w:space="1" w:color="auto"/>
              </w:pBdr>
              <w:ind w:firstLine="0"/>
              <w:contextualSpacing/>
              <w:jc w:val="both"/>
              <w:rPr>
                <w:rFonts w:cs="Times New Roman"/>
                <w:szCs w:val="28"/>
                <w:lang w:eastAsia="ru-RU"/>
              </w:rPr>
            </w:pPr>
          </w:p>
        </w:tc>
        <w:tc>
          <w:tcPr>
            <w:tcW w:w="2699" w:type="dxa"/>
            <w:shd w:val="clear" w:color="auto" w:fill="auto"/>
            <w:vAlign w:val="bottom"/>
          </w:tcPr>
          <w:p w:rsidR="002C63D1" w:rsidRPr="00865316" w:rsidRDefault="002C63D1" w:rsidP="00C4238B">
            <w:pPr>
              <w:ind w:firstLine="0"/>
              <w:contextualSpacing/>
              <w:jc w:val="both"/>
              <w:rPr>
                <w:rFonts w:cs="Times New Roman"/>
                <w:szCs w:val="28"/>
                <w:lang w:eastAsia="ru-RU"/>
              </w:rPr>
            </w:pPr>
            <w:r w:rsidRPr="00865316">
              <w:rPr>
                <w:rFonts w:cs="Times New Roman"/>
                <w:szCs w:val="28"/>
                <w:lang w:eastAsia="ru-RU"/>
              </w:rPr>
              <w:t>_________________</w:t>
            </w:r>
          </w:p>
        </w:tc>
      </w:tr>
      <w:tr w:rsidR="002C63D1" w:rsidRPr="00865316" w:rsidTr="001B4933">
        <w:trPr>
          <w:trHeight w:val="110"/>
        </w:trPr>
        <w:tc>
          <w:tcPr>
            <w:tcW w:w="5211" w:type="dxa"/>
            <w:shd w:val="clear" w:color="auto" w:fill="auto"/>
          </w:tcPr>
          <w:p w:rsidR="002C63D1" w:rsidRPr="00865316" w:rsidRDefault="002C63D1" w:rsidP="00C4238B">
            <w:pPr>
              <w:ind w:firstLine="0"/>
              <w:contextualSpacing/>
              <w:jc w:val="both"/>
              <w:rPr>
                <w:rFonts w:cs="Times New Roman"/>
                <w:szCs w:val="28"/>
                <w:lang w:eastAsia="ru-RU"/>
              </w:rPr>
            </w:pPr>
            <w:r w:rsidRPr="00865316">
              <w:rPr>
                <w:rFonts w:cs="Times New Roman"/>
                <w:szCs w:val="28"/>
                <w:lang w:eastAsia="ru-RU"/>
              </w:rPr>
              <w:t>М.П.</w:t>
            </w:r>
          </w:p>
        </w:tc>
        <w:tc>
          <w:tcPr>
            <w:tcW w:w="1661" w:type="dxa"/>
            <w:shd w:val="clear" w:color="auto" w:fill="auto"/>
          </w:tcPr>
          <w:p w:rsidR="002C63D1" w:rsidRPr="00865316" w:rsidRDefault="002C63D1" w:rsidP="00C4238B">
            <w:pPr>
              <w:ind w:firstLine="0"/>
              <w:contextualSpacing/>
              <w:jc w:val="center"/>
              <w:rPr>
                <w:rFonts w:cs="Times New Roman"/>
                <w:sz w:val="24"/>
                <w:szCs w:val="24"/>
                <w:lang w:eastAsia="ru-RU"/>
              </w:rPr>
            </w:pPr>
            <w:r w:rsidRPr="00865316">
              <w:rPr>
                <w:rFonts w:cs="Times New Roman"/>
                <w:sz w:val="24"/>
                <w:szCs w:val="24"/>
                <w:lang w:eastAsia="ru-RU"/>
              </w:rPr>
              <w:t>(подпись)</w:t>
            </w:r>
          </w:p>
        </w:tc>
        <w:tc>
          <w:tcPr>
            <w:tcW w:w="2699" w:type="dxa"/>
            <w:shd w:val="clear" w:color="auto" w:fill="auto"/>
          </w:tcPr>
          <w:p w:rsidR="002C63D1" w:rsidRPr="00865316" w:rsidRDefault="002C63D1" w:rsidP="00C4238B">
            <w:pPr>
              <w:ind w:firstLine="0"/>
              <w:contextualSpacing/>
              <w:jc w:val="center"/>
              <w:rPr>
                <w:rFonts w:cs="Times New Roman"/>
                <w:sz w:val="24"/>
                <w:szCs w:val="24"/>
                <w:lang w:eastAsia="ru-RU"/>
              </w:rPr>
            </w:pPr>
            <w:r w:rsidRPr="00865316">
              <w:rPr>
                <w:rFonts w:cs="Times New Roman"/>
                <w:sz w:val="24"/>
                <w:szCs w:val="24"/>
                <w:lang w:eastAsia="ru-RU"/>
              </w:rPr>
              <w:t>(расшифровка подписи)</w:t>
            </w:r>
          </w:p>
        </w:tc>
      </w:tr>
      <w:tr w:rsidR="002C63D1" w:rsidRPr="00865316" w:rsidTr="001B4933">
        <w:tc>
          <w:tcPr>
            <w:tcW w:w="5211" w:type="dxa"/>
            <w:shd w:val="clear" w:color="auto" w:fill="auto"/>
          </w:tcPr>
          <w:p w:rsidR="002C63D1" w:rsidRPr="00865316" w:rsidRDefault="002C63D1" w:rsidP="00C4238B">
            <w:pPr>
              <w:ind w:firstLine="0"/>
              <w:contextualSpacing/>
              <w:jc w:val="both"/>
              <w:rPr>
                <w:rFonts w:cs="Times New Roman"/>
                <w:szCs w:val="28"/>
                <w:lang w:eastAsia="ru-RU"/>
              </w:rPr>
            </w:pPr>
          </w:p>
          <w:p w:rsidR="002C63D1" w:rsidRPr="00865316" w:rsidRDefault="002C63D1" w:rsidP="00C4238B">
            <w:pPr>
              <w:ind w:firstLine="0"/>
              <w:contextualSpacing/>
              <w:jc w:val="both"/>
              <w:rPr>
                <w:rFonts w:cs="Times New Roman"/>
                <w:szCs w:val="28"/>
                <w:lang w:eastAsia="ru-RU"/>
              </w:rPr>
            </w:pPr>
            <w:r w:rsidRPr="00865316">
              <w:rPr>
                <w:rFonts w:cs="Times New Roman"/>
                <w:szCs w:val="28"/>
                <w:lang w:eastAsia="ru-RU"/>
              </w:rPr>
              <w:t>Исполнитель: _______________________</w:t>
            </w:r>
          </w:p>
        </w:tc>
        <w:tc>
          <w:tcPr>
            <w:tcW w:w="1661" w:type="dxa"/>
            <w:shd w:val="clear" w:color="auto" w:fill="auto"/>
          </w:tcPr>
          <w:p w:rsidR="002C63D1" w:rsidRPr="00865316" w:rsidRDefault="002C63D1" w:rsidP="00C4238B">
            <w:pPr>
              <w:ind w:firstLine="0"/>
              <w:contextualSpacing/>
              <w:jc w:val="both"/>
              <w:rPr>
                <w:rFonts w:cs="Times New Roman"/>
                <w:szCs w:val="28"/>
                <w:lang w:eastAsia="ru-RU"/>
              </w:rPr>
            </w:pPr>
          </w:p>
          <w:p w:rsidR="002C63D1" w:rsidRPr="00865316" w:rsidRDefault="002C63D1" w:rsidP="00C4238B">
            <w:pPr>
              <w:ind w:firstLine="0"/>
              <w:contextualSpacing/>
              <w:jc w:val="both"/>
              <w:rPr>
                <w:rFonts w:cs="Times New Roman"/>
                <w:szCs w:val="28"/>
                <w:lang w:eastAsia="ru-RU"/>
              </w:rPr>
            </w:pPr>
            <w:r w:rsidRPr="00865316">
              <w:rPr>
                <w:rFonts w:cs="Times New Roman"/>
                <w:szCs w:val="28"/>
                <w:lang w:eastAsia="ru-RU"/>
              </w:rPr>
              <w:t>__________</w:t>
            </w:r>
          </w:p>
        </w:tc>
        <w:tc>
          <w:tcPr>
            <w:tcW w:w="2699" w:type="dxa"/>
            <w:shd w:val="clear" w:color="auto" w:fill="auto"/>
          </w:tcPr>
          <w:p w:rsidR="002C63D1" w:rsidRPr="00865316" w:rsidRDefault="002C63D1" w:rsidP="00C4238B">
            <w:pPr>
              <w:ind w:firstLine="0"/>
              <w:contextualSpacing/>
              <w:jc w:val="both"/>
              <w:rPr>
                <w:rFonts w:cs="Times New Roman"/>
                <w:szCs w:val="28"/>
                <w:lang w:eastAsia="ru-RU"/>
              </w:rPr>
            </w:pPr>
          </w:p>
          <w:p w:rsidR="002C63D1" w:rsidRPr="00865316" w:rsidRDefault="002C63D1" w:rsidP="00C4238B">
            <w:pPr>
              <w:ind w:firstLine="0"/>
              <w:contextualSpacing/>
              <w:jc w:val="both"/>
              <w:rPr>
                <w:rFonts w:cs="Times New Roman"/>
                <w:color w:val="000000"/>
                <w:szCs w:val="28"/>
                <w:lang w:eastAsia="ru-RU"/>
              </w:rPr>
            </w:pPr>
            <w:r w:rsidRPr="00865316">
              <w:rPr>
                <w:rFonts w:cs="Times New Roman"/>
                <w:szCs w:val="28"/>
                <w:lang w:eastAsia="ru-RU"/>
              </w:rPr>
              <w:t>_________________</w:t>
            </w:r>
          </w:p>
        </w:tc>
      </w:tr>
      <w:tr w:rsidR="002C63D1" w:rsidRPr="00865316" w:rsidTr="001B4933">
        <w:tc>
          <w:tcPr>
            <w:tcW w:w="5211" w:type="dxa"/>
            <w:shd w:val="clear" w:color="auto" w:fill="auto"/>
          </w:tcPr>
          <w:p w:rsidR="002C63D1" w:rsidRPr="00865316" w:rsidRDefault="002C63D1" w:rsidP="00C4238B">
            <w:pPr>
              <w:ind w:firstLine="0"/>
              <w:contextualSpacing/>
              <w:jc w:val="center"/>
              <w:rPr>
                <w:rFonts w:cs="Times New Roman"/>
                <w:sz w:val="24"/>
                <w:szCs w:val="24"/>
                <w:lang w:eastAsia="ru-RU"/>
              </w:rPr>
            </w:pPr>
            <w:r w:rsidRPr="00865316">
              <w:rPr>
                <w:rFonts w:cs="Times New Roman"/>
                <w:sz w:val="24"/>
                <w:szCs w:val="24"/>
                <w:lang w:eastAsia="ru-RU"/>
              </w:rPr>
              <w:t xml:space="preserve">                        (должность, телефон)</w:t>
            </w:r>
          </w:p>
        </w:tc>
        <w:tc>
          <w:tcPr>
            <w:tcW w:w="1661" w:type="dxa"/>
            <w:shd w:val="clear" w:color="auto" w:fill="auto"/>
          </w:tcPr>
          <w:p w:rsidR="002C63D1" w:rsidRPr="00865316" w:rsidRDefault="002C63D1" w:rsidP="00C4238B">
            <w:pPr>
              <w:widowControl w:val="0"/>
              <w:autoSpaceDE w:val="0"/>
              <w:autoSpaceDN w:val="0"/>
              <w:adjustRightInd w:val="0"/>
              <w:ind w:firstLine="0"/>
              <w:contextualSpacing/>
              <w:jc w:val="center"/>
              <w:rPr>
                <w:rFonts w:cs="Times New Roman"/>
                <w:sz w:val="24"/>
                <w:szCs w:val="24"/>
                <w:lang w:eastAsia="ru-RU"/>
              </w:rPr>
            </w:pPr>
            <w:r w:rsidRPr="00865316">
              <w:rPr>
                <w:rFonts w:cs="Times New Roman"/>
                <w:sz w:val="24"/>
                <w:szCs w:val="24"/>
                <w:lang w:eastAsia="ru-RU"/>
              </w:rPr>
              <w:t>(подпись)</w:t>
            </w:r>
          </w:p>
        </w:tc>
        <w:tc>
          <w:tcPr>
            <w:tcW w:w="2699" w:type="dxa"/>
            <w:shd w:val="clear" w:color="auto" w:fill="auto"/>
          </w:tcPr>
          <w:p w:rsidR="002C63D1" w:rsidRPr="00865316" w:rsidRDefault="002C63D1" w:rsidP="00C4238B">
            <w:pPr>
              <w:widowControl w:val="0"/>
              <w:autoSpaceDE w:val="0"/>
              <w:autoSpaceDN w:val="0"/>
              <w:adjustRightInd w:val="0"/>
              <w:ind w:firstLine="0"/>
              <w:contextualSpacing/>
              <w:jc w:val="center"/>
              <w:rPr>
                <w:rFonts w:cs="Times New Roman"/>
                <w:sz w:val="24"/>
                <w:szCs w:val="24"/>
                <w:lang w:eastAsia="ru-RU"/>
              </w:rPr>
            </w:pPr>
            <w:r w:rsidRPr="00865316">
              <w:rPr>
                <w:rFonts w:cs="Times New Roman"/>
                <w:sz w:val="24"/>
                <w:szCs w:val="24"/>
                <w:lang w:eastAsia="ru-RU"/>
              </w:rPr>
              <w:t>(расшифровка подписи)</w:t>
            </w:r>
          </w:p>
        </w:tc>
      </w:tr>
    </w:tbl>
    <w:p w:rsidR="002C63D1" w:rsidRPr="00865316" w:rsidRDefault="002C63D1" w:rsidP="00C4238B">
      <w:pPr>
        <w:ind w:firstLine="0"/>
        <w:contextualSpacing/>
        <w:rPr>
          <w:rFonts w:eastAsia="Calibri" w:cs="Times New Roman"/>
          <w:szCs w:val="28"/>
        </w:rPr>
      </w:pPr>
      <w:r w:rsidRPr="00865316">
        <w:rPr>
          <w:rFonts w:eastAsia="Calibri" w:cs="Times New Roman"/>
          <w:szCs w:val="28"/>
        </w:rPr>
        <w:br w:type="page"/>
      </w:r>
    </w:p>
    <w:p w:rsidR="002C63D1" w:rsidRPr="00865316" w:rsidRDefault="002C63D1" w:rsidP="00C4238B">
      <w:pPr>
        <w:widowControl w:val="0"/>
        <w:autoSpaceDE w:val="0"/>
        <w:autoSpaceDN w:val="0"/>
        <w:adjustRightInd w:val="0"/>
        <w:ind w:left="4253" w:firstLine="0"/>
        <w:contextualSpacing/>
        <w:rPr>
          <w:rFonts w:eastAsiaTheme="minorEastAsia" w:cs="Times New Roman"/>
          <w:bCs/>
          <w:szCs w:val="28"/>
          <w:lang w:eastAsia="ru-RU"/>
        </w:rPr>
      </w:pPr>
      <w:r w:rsidRPr="00865316">
        <w:rPr>
          <w:rFonts w:eastAsiaTheme="minorEastAsia" w:cs="Times New Roman"/>
          <w:bCs/>
          <w:szCs w:val="28"/>
          <w:lang w:eastAsia="ru-RU"/>
        </w:rPr>
        <w:lastRenderedPageBreak/>
        <w:t>Приложение 2</w:t>
      </w:r>
      <w:r w:rsidRPr="00865316">
        <w:rPr>
          <w:rFonts w:eastAsiaTheme="minorEastAsia" w:cs="Times New Roman"/>
          <w:bCs/>
          <w:szCs w:val="28"/>
          <w:lang w:eastAsia="ru-RU"/>
        </w:rPr>
        <w:br/>
        <w:t>к Порядку предоставления и распределения субсидий из областного бюджета местным бюджетам на проведение мероприятий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w:t>
      </w:r>
    </w:p>
    <w:p w:rsidR="002C63D1" w:rsidRPr="00865316" w:rsidRDefault="002C63D1" w:rsidP="00C4238B">
      <w:pPr>
        <w:widowControl w:val="0"/>
        <w:autoSpaceDE w:val="0"/>
        <w:autoSpaceDN w:val="0"/>
        <w:adjustRightInd w:val="0"/>
        <w:ind w:firstLine="720"/>
        <w:contextualSpacing/>
        <w:jc w:val="both"/>
        <w:rPr>
          <w:rFonts w:cs="Times New Roman"/>
          <w:sz w:val="24"/>
          <w:szCs w:val="24"/>
          <w:lang w:eastAsia="ru-RU"/>
        </w:rPr>
      </w:pPr>
    </w:p>
    <w:p w:rsidR="002C63D1" w:rsidRPr="00CD0C5B" w:rsidRDefault="002C63D1" w:rsidP="00C4238B">
      <w:pPr>
        <w:widowControl w:val="0"/>
        <w:autoSpaceDE w:val="0"/>
        <w:autoSpaceDN w:val="0"/>
        <w:adjustRightInd w:val="0"/>
        <w:ind w:left="4253" w:firstLine="0"/>
        <w:contextualSpacing/>
        <w:rPr>
          <w:rFonts w:eastAsiaTheme="minorEastAsia"/>
          <w:lang w:eastAsia="ru-RU"/>
        </w:rPr>
      </w:pPr>
      <w:r w:rsidRPr="00CD0C5B">
        <w:rPr>
          <w:rFonts w:eastAsiaTheme="minorEastAsia"/>
          <w:lang w:eastAsia="ru-RU"/>
        </w:rPr>
        <w:t>Форма</w:t>
      </w:r>
    </w:p>
    <w:tbl>
      <w:tblPr>
        <w:tblW w:w="9416" w:type="dxa"/>
        <w:tblLayout w:type="fixed"/>
        <w:tblLook w:val="04A0" w:firstRow="1" w:lastRow="0" w:firstColumn="1" w:lastColumn="0" w:noHBand="0" w:noVBand="1"/>
      </w:tblPr>
      <w:tblGrid>
        <w:gridCol w:w="3227"/>
        <w:gridCol w:w="1276"/>
        <w:gridCol w:w="1134"/>
        <w:gridCol w:w="931"/>
        <w:gridCol w:w="911"/>
        <w:gridCol w:w="1113"/>
        <w:gridCol w:w="824"/>
      </w:tblGrid>
      <w:tr w:rsidR="002C63D1" w:rsidRPr="00865316" w:rsidTr="001B4933">
        <w:trPr>
          <w:trHeight w:val="337"/>
        </w:trPr>
        <w:tc>
          <w:tcPr>
            <w:tcW w:w="9416" w:type="dxa"/>
            <w:gridSpan w:val="7"/>
            <w:tcBorders>
              <w:top w:val="nil"/>
              <w:left w:val="nil"/>
              <w:bottom w:val="nil"/>
              <w:right w:val="nil"/>
            </w:tcBorders>
            <w:shd w:val="clear" w:color="auto" w:fill="auto"/>
            <w:vAlign w:val="bottom"/>
            <w:hideMark/>
          </w:tcPr>
          <w:p w:rsidR="002C63D1" w:rsidRPr="00865316" w:rsidRDefault="002C63D1" w:rsidP="00C4238B">
            <w:pPr>
              <w:ind w:firstLine="0"/>
              <w:contextualSpacing/>
              <w:jc w:val="center"/>
              <w:rPr>
                <w:rFonts w:cs="Times New Roman"/>
                <w:b/>
                <w:bCs/>
                <w:color w:val="000000"/>
                <w:szCs w:val="28"/>
                <w:lang w:eastAsia="ru-RU"/>
              </w:rPr>
            </w:pPr>
          </w:p>
          <w:p w:rsidR="002C63D1" w:rsidRPr="00865316" w:rsidRDefault="002C63D1" w:rsidP="00C4238B">
            <w:pPr>
              <w:ind w:firstLine="0"/>
              <w:contextualSpacing/>
              <w:jc w:val="center"/>
              <w:rPr>
                <w:rFonts w:cs="Times New Roman"/>
                <w:b/>
                <w:bCs/>
                <w:color w:val="000000"/>
                <w:szCs w:val="28"/>
                <w:lang w:eastAsia="ru-RU"/>
              </w:rPr>
            </w:pPr>
          </w:p>
          <w:p w:rsidR="002C63D1" w:rsidRPr="00865316" w:rsidRDefault="002C63D1" w:rsidP="00C4238B">
            <w:pPr>
              <w:ind w:firstLine="0"/>
              <w:contextualSpacing/>
              <w:jc w:val="center"/>
              <w:rPr>
                <w:rFonts w:cs="Times New Roman"/>
                <w:b/>
                <w:bCs/>
                <w:color w:val="000000"/>
                <w:szCs w:val="28"/>
                <w:lang w:eastAsia="ru-RU"/>
              </w:rPr>
            </w:pPr>
            <w:r w:rsidRPr="00865316">
              <w:rPr>
                <w:rFonts w:cs="Times New Roman"/>
                <w:b/>
                <w:bCs/>
                <w:color w:val="000000"/>
                <w:szCs w:val="28"/>
                <w:lang w:eastAsia="ru-RU"/>
              </w:rPr>
              <w:t>СВЕДЕНИЯ</w:t>
            </w:r>
            <w:r w:rsidRPr="00865316">
              <w:rPr>
                <w:rFonts w:cs="Times New Roman"/>
                <w:b/>
                <w:bCs/>
                <w:color w:val="000000"/>
                <w:szCs w:val="28"/>
                <w:lang w:eastAsia="ru-RU"/>
              </w:rPr>
              <w:br/>
              <w:t xml:space="preserve">о проекте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w:t>
            </w:r>
            <w:r w:rsidRPr="00865316">
              <w:rPr>
                <w:rFonts w:cs="Times New Roman"/>
                <w:b/>
                <w:bCs/>
                <w:color w:val="000000"/>
                <w:szCs w:val="28"/>
                <w:lang w:eastAsia="ru-RU"/>
              </w:rPr>
              <w:br/>
              <w:t>______________________________________</w:t>
            </w:r>
          </w:p>
          <w:p w:rsidR="002C63D1" w:rsidRPr="00865316" w:rsidRDefault="002C63D1" w:rsidP="00C4238B">
            <w:pPr>
              <w:ind w:firstLine="0"/>
              <w:contextualSpacing/>
              <w:jc w:val="center"/>
              <w:rPr>
                <w:rFonts w:cs="Times New Roman"/>
                <w:b/>
                <w:bCs/>
                <w:color w:val="000000"/>
                <w:sz w:val="24"/>
                <w:szCs w:val="24"/>
                <w:lang w:eastAsia="ru-RU"/>
              </w:rPr>
            </w:pPr>
            <w:r w:rsidRPr="00865316">
              <w:rPr>
                <w:rFonts w:cs="Times New Roman"/>
                <w:b/>
                <w:color w:val="000000"/>
                <w:sz w:val="24"/>
                <w:szCs w:val="24"/>
                <w:lang w:eastAsia="ru-RU"/>
              </w:rPr>
              <w:t>(наименование проекта)</w:t>
            </w:r>
          </w:p>
          <w:p w:rsidR="002C63D1" w:rsidRPr="00865316" w:rsidRDefault="002C63D1" w:rsidP="00C4238B">
            <w:pPr>
              <w:ind w:firstLine="0"/>
              <w:contextualSpacing/>
              <w:jc w:val="center"/>
              <w:rPr>
                <w:rFonts w:cs="Times New Roman"/>
                <w:b/>
                <w:bCs/>
                <w:color w:val="000000"/>
                <w:szCs w:val="28"/>
                <w:lang w:eastAsia="ru-RU"/>
              </w:rPr>
            </w:pPr>
            <w:r w:rsidRPr="00865316">
              <w:rPr>
                <w:rFonts w:cs="Times New Roman"/>
                <w:b/>
                <w:bCs/>
                <w:color w:val="000000"/>
                <w:szCs w:val="28"/>
                <w:lang w:eastAsia="ru-RU"/>
              </w:rPr>
              <w:t>на 2021 год и на период до 20__ года</w:t>
            </w:r>
          </w:p>
          <w:p w:rsidR="002C63D1" w:rsidRPr="00865316" w:rsidRDefault="002C63D1" w:rsidP="00C4238B">
            <w:pPr>
              <w:contextualSpacing/>
              <w:jc w:val="center"/>
              <w:rPr>
                <w:rFonts w:cs="Times New Roman"/>
                <w:color w:val="000000"/>
                <w:lang w:eastAsia="ru-RU"/>
              </w:rPr>
            </w:pPr>
          </w:p>
        </w:tc>
      </w:tr>
      <w:tr w:rsidR="002C63D1" w:rsidRPr="00865316" w:rsidTr="001B4933">
        <w:trPr>
          <w:trHeight w:val="3"/>
        </w:trPr>
        <w:tc>
          <w:tcPr>
            <w:tcW w:w="3227" w:type="dxa"/>
            <w:vMerge w:val="restart"/>
            <w:tcBorders>
              <w:top w:val="single" w:sz="4" w:space="0" w:color="auto"/>
              <w:left w:val="single" w:sz="4" w:space="0" w:color="auto"/>
              <w:bottom w:val="single" w:sz="4" w:space="0" w:color="auto"/>
              <w:right w:val="nil"/>
            </w:tcBorders>
            <w:shd w:val="clear" w:color="auto" w:fill="auto"/>
            <w:hideMark/>
          </w:tcPr>
          <w:p w:rsidR="002C63D1" w:rsidRPr="00865316" w:rsidRDefault="002C63D1" w:rsidP="00C4238B">
            <w:pPr>
              <w:ind w:firstLine="49"/>
              <w:contextualSpacing/>
              <w:jc w:val="center"/>
              <w:rPr>
                <w:rFonts w:cs="Times New Roman"/>
                <w:color w:val="000000"/>
                <w:sz w:val="24"/>
                <w:szCs w:val="24"/>
                <w:lang w:eastAsia="ru-RU"/>
              </w:rPr>
            </w:pPr>
            <w:r w:rsidRPr="00865316">
              <w:rPr>
                <w:rFonts w:cs="Times New Roman"/>
                <w:color w:val="000000"/>
                <w:sz w:val="24"/>
                <w:szCs w:val="24"/>
                <w:lang w:eastAsia="ru-RU"/>
              </w:rPr>
              <w:t>Показатели стройки</w:t>
            </w:r>
          </w:p>
        </w:tc>
        <w:tc>
          <w:tcPr>
            <w:tcW w:w="1276" w:type="dxa"/>
            <w:vMerge w:val="restart"/>
            <w:tcBorders>
              <w:top w:val="single" w:sz="4" w:space="0" w:color="auto"/>
              <w:left w:val="single" w:sz="4" w:space="0" w:color="auto"/>
              <w:right w:val="single" w:sz="4" w:space="0" w:color="auto"/>
            </w:tcBorders>
            <w:shd w:val="clear" w:color="auto" w:fill="auto"/>
            <w:textDirection w:val="btLr"/>
            <w:vAlign w:val="center"/>
            <w:hideMark/>
          </w:tcPr>
          <w:p w:rsidR="002C63D1" w:rsidRPr="00865316" w:rsidRDefault="002C63D1" w:rsidP="00C4238B">
            <w:pPr>
              <w:ind w:right="113" w:firstLine="49"/>
              <w:contextualSpacing/>
              <w:jc w:val="center"/>
              <w:rPr>
                <w:rFonts w:cs="Times New Roman"/>
                <w:color w:val="000000"/>
                <w:sz w:val="24"/>
                <w:szCs w:val="24"/>
                <w:lang w:eastAsia="ru-RU"/>
              </w:rPr>
            </w:pPr>
            <w:r w:rsidRPr="00865316">
              <w:rPr>
                <w:rFonts w:cs="Times New Roman"/>
                <w:color w:val="000000"/>
                <w:sz w:val="24"/>
                <w:szCs w:val="24"/>
                <w:lang w:eastAsia="ru-RU"/>
              </w:rPr>
              <w:t>По утвержденной проектной документации</w:t>
            </w:r>
            <w:r w:rsidRPr="00865316">
              <w:rPr>
                <w:rFonts w:cs="Times New Roman"/>
                <w:color w:val="000000"/>
                <w:sz w:val="24"/>
                <w:szCs w:val="24"/>
                <w:vertAlign w:val="superscript"/>
                <w:lang w:eastAsia="ru-RU"/>
              </w:rPr>
              <w:t>1</w:t>
            </w:r>
          </w:p>
          <w:p w:rsidR="002C63D1" w:rsidRPr="00865316" w:rsidRDefault="002C63D1" w:rsidP="00C4238B">
            <w:pPr>
              <w:ind w:right="113" w:firstLine="49"/>
              <w:contextualSpacing/>
              <w:jc w:val="center"/>
              <w:rPr>
                <w:rFonts w:cs="Times New Roman"/>
                <w:color w:val="000000"/>
                <w:sz w:val="24"/>
                <w:szCs w:val="24"/>
                <w:lang w:eastAsia="ru-RU"/>
              </w:rPr>
            </w:pPr>
            <w:r w:rsidRPr="00865316">
              <w:rPr>
                <w:rFonts w:cs="Times New Roman"/>
                <w:color w:val="000000"/>
                <w:sz w:val="24"/>
                <w:szCs w:val="24"/>
                <w:lang w:eastAsia="ru-RU"/>
              </w:rPr>
              <w:t>(в ценах ____ г.)</w:t>
            </w:r>
          </w:p>
        </w:tc>
        <w:tc>
          <w:tcPr>
            <w:tcW w:w="2976" w:type="dxa"/>
            <w:gridSpan w:val="3"/>
            <w:tcBorders>
              <w:top w:val="single" w:sz="4" w:space="0" w:color="auto"/>
              <w:left w:val="nil"/>
              <w:bottom w:val="single" w:sz="4" w:space="0" w:color="auto"/>
              <w:right w:val="single" w:sz="4" w:space="0" w:color="auto"/>
            </w:tcBorders>
            <w:shd w:val="clear" w:color="auto" w:fill="auto"/>
            <w:hideMark/>
          </w:tcPr>
          <w:p w:rsidR="002C63D1" w:rsidRPr="00865316" w:rsidRDefault="002C63D1" w:rsidP="00C4238B">
            <w:pPr>
              <w:ind w:firstLine="49"/>
              <w:contextualSpacing/>
              <w:jc w:val="center"/>
              <w:rPr>
                <w:rFonts w:cs="Times New Roman"/>
                <w:color w:val="000000"/>
                <w:sz w:val="24"/>
                <w:szCs w:val="24"/>
                <w:lang w:eastAsia="ru-RU"/>
              </w:rPr>
            </w:pPr>
            <w:r w:rsidRPr="00865316">
              <w:rPr>
                <w:rFonts w:cs="Times New Roman"/>
                <w:color w:val="000000"/>
                <w:sz w:val="24"/>
                <w:szCs w:val="24"/>
                <w:lang w:eastAsia="ru-RU"/>
              </w:rPr>
              <w:t xml:space="preserve">Предусмотрено </w:t>
            </w:r>
          </w:p>
          <w:p w:rsidR="002C63D1" w:rsidRPr="00865316" w:rsidRDefault="002C63D1" w:rsidP="00C4238B">
            <w:pPr>
              <w:ind w:firstLine="49"/>
              <w:contextualSpacing/>
              <w:jc w:val="center"/>
              <w:rPr>
                <w:rFonts w:cs="Times New Roman"/>
                <w:color w:val="000000"/>
                <w:sz w:val="24"/>
                <w:szCs w:val="24"/>
                <w:lang w:eastAsia="ru-RU"/>
              </w:rPr>
            </w:pPr>
            <w:r w:rsidRPr="00865316">
              <w:rPr>
                <w:rFonts w:cs="Times New Roman"/>
                <w:color w:val="000000"/>
                <w:sz w:val="24"/>
                <w:szCs w:val="24"/>
                <w:lang w:eastAsia="ru-RU"/>
              </w:rPr>
              <w:t>на 2021 год</w:t>
            </w:r>
          </w:p>
        </w:tc>
        <w:tc>
          <w:tcPr>
            <w:tcW w:w="1937" w:type="dxa"/>
            <w:gridSpan w:val="2"/>
            <w:tcBorders>
              <w:top w:val="single" w:sz="4" w:space="0" w:color="auto"/>
              <w:left w:val="nil"/>
              <w:bottom w:val="single" w:sz="4" w:space="0" w:color="auto"/>
              <w:right w:val="single" w:sz="4" w:space="0" w:color="auto"/>
            </w:tcBorders>
            <w:shd w:val="clear" w:color="auto" w:fill="auto"/>
            <w:hideMark/>
          </w:tcPr>
          <w:p w:rsidR="002C63D1" w:rsidRPr="00865316" w:rsidRDefault="002C63D1" w:rsidP="00C4238B">
            <w:pPr>
              <w:ind w:left="-108" w:right="-156" w:firstLine="0"/>
              <w:contextualSpacing/>
              <w:jc w:val="center"/>
              <w:rPr>
                <w:rFonts w:cs="Times New Roman"/>
                <w:color w:val="000000"/>
                <w:sz w:val="24"/>
                <w:szCs w:val="24"/>
                <w:lang w:eastAsia="ru-RU"/>
              </w:rPr>
            </w:pPr>
            <w:r w:rsidRPr="00865316">
              <w:rPr>
                <w:rFonts w:cs="Times New Roman"/>
                <w:color w:val="000000"/>
                <w:sz w:val="24"/>
                <w:szCs w:val="24"/>
                <w:lang w:eastAsia="ru-RU"/>
              </w:rPr>
              <w:t>По последующим годам строительства</w:t>
            </w:r>
            <w:r w:rsidRPr="00865316">
              <w:rPr>
                <w:rFonts w:cs="Times New Roman"/>
                <w:color w:val="000000"/>
                <w:sz w:val="24"/>
                <w:szCs w:val="24"/>
                <w:vertAlign w:val="superscript"/>
                <w:lang w:eastAsia="ru-RU"/>
              </w:rPr>
              <w:t>2</w:t>
            </w:r>
          </w:p>
        </w:tc>
      </w:tr>
      <w:tr w:rsidR="002C63D1" w:rsidRPr="00865316" w:rsidTr="001B4933">
        <w:trPr>
          <w:cantSplit/>
          <w:trHeight w:val="2153"/>
        </w:trPr>
        <w:tc>
          <w:tcPr>
            <w:tcW w:w="3227" w:type="dxa"/>
            <w:vMerge/>
            <w:tcBorders>
              <w:top w:val="single" w:sz="4" w:space="0" w:color="auto"/>
              <w:left w:val="single" w:sz="4" w:space="0" w:color="auto"/>
              <w:bottom w:val="single" w:sz="4" w:space="0" w:color="auto"/>
              <w:right w:val="nil"/>
            </w:tcBorders>
            <w:hideMark/>
          </w:tcPr>
          <w:p w:rsidR="002C63D1" w:rsidRPr="00865316" w:rsidRDefault="002C63D1" w:rsidP="00C4238B">
            <w:pPr>
              <w:ind w:firstLine="49"/>
              <w:contextualSpacing/>
              <w:jc w:val="center"/>
              <w:rPr>
                <w:rFonts w:cs="Times New Roman"/>
                <w:color w:val="000000"/>
                <w:sz w:val="24"/>
                <w:szCs w:val="24"/>
                <w:lang w:eastAsia="ru-RU"/>
              </w:rPr>
            </w:pPr>
          </w:p>
        </w:tc>
        <w:tc>
          <w:tcPr>
            <w:tcW w:w="1276" w:type="dxa"/>
            <w:vMerge/>
            <w:tcBorders>
              <w:left w:val="single" w:sz="4" w:space="0" w:color="auto"/>
              <w:bottom w:val="single" w:sz="4" w:space="0" w:color="auto"/>
              <w:right w:val="single" w:sz="4" w:space="0" w:color="auto"/>
            </w:tcBorders>
            <w:shd w:val="clear" w:color="auto" w:fill="auto"/>
            <w:hideMark/>
          </w:tcPr>
          <w:p w:rsidR="002C63D1" w:rsidRPr="00865316" w:rsidRDefault="002C63D1" w:rsidP="00C4238B">
            <w:pPr>
              <w:ind w:firstLine="49"/>
              <w:contextualSpacing/>
              <w:jc w:val="center"/>
              <w:rPr>
                <w:rFonts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textDirection w:val="btLr"/>
            <w:hideMark/>
          </w:tcPr>
          <w:p w:rsidR="002C63D1" w:rsidRPr="00865316" w:rsidRDefault="002C63D1" w:rsidP="00C4238B">
            <w:pPr>
              <w:ind w:right="113" w:firstLine="49"/>
              <w:contextualSpacing/>
              <w:jc w:val="center"/>
              <w:rPr>
                <w:rFonts w:cs="Times New Roman"/>
                <w:color w:val="000000"/>
                <w:sz w:val="24"/>
                <w:szCs w:val="24"/>
                <w:lang w:eastAsia="ru-RU"/>
              </w:rPr>
            </w:pPr>
            <w:r w:rsidRPr="00865316">
              <w:rPr>
                <w:rFonts w:cs="Times New Roman"/>
                <w:color w:val="000000"/>
                <w:sz w:val="24"/>
                <w:szCs w:val="24"/>
                <w:lang w:eastAsia="ru-RU"/>
              </w:rPr>
              <w:t>по утвержденной проектной документации</w:t>
            </w:r>
            <w:r w:rsidRPr="00865316">
              <w:rPr>
                <w:rFonts w:cs="Times New Roman"/>
                <w:color w:val="000000"/>
                <w:sz w:val="24"/>
                <w:szCs w:val="24"/>
                <w:vertAlign w:val="superscript"/>
                <w:lang w:eastAsia="ru-RU"/>
              </w:rPr>
              <w:t>1</w:t>
            </w:r>
          </w:p>
        </w:tc>
        <w:tc>
          <w:tcPr>
            <w:tcW w:w="931" w:type="dxa"/>
            <w:tcBorders>
              <w:top w:val="nil"/>
              <w:left w:val="nil"/>
              <w:bottom w:val="single" w:sz="4" w:space="0" w:color="auto"/>
              <w:right w:val="single" w:sz="4" w:space="0" w:color="auto"/>
            </w:tcBorders>
            <w:shd w:val="clear" w:color="auto" w:fill="auto"/>
            <w:textDirection w:val="btLr"/>
            <w:vAlign w:val="center"/>
            <w:hideMark/>
          </w:tcPr>
          <w:p w:rsidR="002C63D1" w:rsidRPr="00865316" w:rsidRDefault="002C63D1" w:rsidP="00C4238B">
            <w:pPr>
              <w:ind w:right="113" w:firstLine="49"/>
              <w:contextualSpacing/>
              <w:jc w:val="center"/>
              <w:rPr>
                <w:rFonts w:cs="Times New Roman"/>
                <w:color w:val="000000"/>
                <w:sz w:val="24"/>
                <w:szCs w:val="24"/>
                <w:lang w:eastAsia="ru-RU"/>
              </w:rPr>
            </w:pPr>
            <w:r w:rsidRPr="00865316">
              <w:rPr>
                <w:rFonts w:cs="Times New Roman"/>
                <w:color w:val="000000"/>
                <w:sz w:val="24"/>
                <w:szCs w:val="24"/>
                <w:lang w:eastAsia="ru-RU"/>
              </w:rPr>
              <w:t>в текущих ценах</w:t>
            </w:r>
            <w:r w:rsidRPr="00865316">
              <w:rPr>
                <w:rFonts w:cs="Times New Roman"/>
                <w:color w:val="000000"/>
                <w:sz w:val="24"/>
                <w:szCs w:val="24"/>
                <w:vertAlign w:val="superscript"/>
                <w:lang w:eastAsia="ru-RU"/>
              </w:rPr>
              <w:t>2</w:t>
            </w:r>
          </w:p>
        </w:tc>
        <w:tc>
          <w:tcPr>
            <w:tcW w:w="911" w:type="dxa"/>
            <w:tcBorders>
              <w:top w:val="nil"/>
              <w:left w:val="nil"/>
              <w:bottom w:val="single" w:sz="4" w:space="0" w:color="auto"/>
              <w:right w:val="single" w:sz="4" w:space="0" w:color="auto"/>
            </w:tcBorders>
            <w:shd w:val="clear" w:color="auto" w:fill="auto"/>
            <w:textDirection w:val="btLr"/>
            <w:hideMark/>
          </w:tcPr>
          <w:p w:rsidR="002C63D1" w:rsidRPr="00865316" w:rsidRDefault="002C63D1" w:rsidP="00C4238B">
            <w:pPr>
              <w:ind w:right="113" w:firstLine="49"/>
              <w:contextualSpacing/>
              <w:jc w:val="center"/>
              <w:rPr>
                <w:rFonts w:cs="Times New Roman"/>
                <w:color w:val="000000"/>
                <w:sz w:val="24"/>
                <w:szCs w:val="24"/>
                <w:lang w:eastAsia="ru-RU"/>
              </w:rPr>
            </w:pPr>
            <w:r w:rsidRPr="00865316">
              <w:rPr>
                <w:rFonts w:cs="Times New Roman"/>
                <w:color w:val="000000"/>
                <w:sz w:val="24"/>
                <w:szCs w:val="24"/>
                <w:lang w:eastAsia="ru-RU"/>
              </w:rPr>
              <w:t>ввод в действие (квартал)</w:t>
            </w:r>
          </w:p>
        </w:tc>
        <w:tc>
          <w:tcPr>
            <w:tcW w:w="1113" w:type="dxa"/>
            <w:tcBorders>
              <w:top w:val="nil"/>
              <w:left w:val="nil"/>
              <w:bottom w:val="single" w:sz="4" w:space="0" w:color="auto"/>
              <w:right w:val="single" w:sz="4" w:space="0" w:color="auto"/>
            </w:tcBorders>
            <w:shd w:val="clear" w:color="auto" w:fill="auto"/>
            <w:hideMark/>
          </w:tcPr>
          <w:p w:rsidR="002C63D1" w:rsidRPr="00865316" w:rsidRDefault="002C63D1" w:rsidP="00C4238B">
            <w:pPr>
              <w:ind w:firstLine="49"/>
              <w:contextualSpacing/>
              <w:jc w:val="center"/>
              <w:rPr>
                <w:rFonts w:cs="Times New Roman"/>
                <w:color w:val="000000"/>
                <w:sz w:val="24"/>
                <w:szCs w:val="24"/>
                <w:lang w:eastAsia="ru-RU"/>
              </w:rPr>
            </w:pPr>
            <w:r w:rsidRPr="00865316">
              <w:rPr>
                <w:rFonts w:cs="Times New Roman"/>
                <w:color w:val="000000"/>
                <w:sz w:val="24"/>
                <w:szCs w:val="24"/>
                <w:lang w:eastAsia="ru-RU"/>
              </w:rPr>
              <w:t>__ г.</w:t>
            </w:r>
          </w:p>
        </w:tc>
        <w:tc>
          <w:tcPr>
            <w:tcW w:w="824" w:type="dxa"/>
            <w:tcBorders>
              <w:top w:val="nil"/>
              <w:left w:val="nil"/>
              <w:bottom w:val="single" w:sz="4" w:space="0" w:color="auto"/>
              <w:right w:val="single" w:sz="4" w:space="0" w:color="auto"/>
            </w:tcBorders>
            <w:shd w:val="clear" w:color="auto" w:fill="auto"/>
            <w:hideMark/>
          </w:tcPr>
          <w:p w:rsidR="002C63D1" w:rsidRPr="00865316" w:rsidRDefault="002C63D1" w:rsidP="00C4238B">
            <w:pPr>
              <w:ind w:firstLine="49"/>
              <w:contextualSpacing/>
              <w:jc w:val="center"/>
              <w:rPr>
                <w:rFonts w:cs="Times New Roman"/>
                <w:color w:val="000000"/>
                <w:sz w:val="24"/>
                <w:szCs w:val="24"/>
                <w:lang w:eastAsia="ru-RU"/>
              </w:rPr>
            </w:pPr>
            <w:r w:rsidRPr="00865316">
              <w:rPr>
                <w:rFonts w:cs="Times New Roman"/>
                <w:color w:val="000000"/>
                <w:sz w:val="24"/>
                <w:szCs w:val="24"/>
                <w:lang w:eastAsia="ru-RU"/>
              </w:rPr>
              <w:t>__ г.</w:t>
            </w:r>
          </w:p>
        </w:tc>
      </w:tr>
    </w:tbl>
    <w:p w:rsidR="002C63D1" w:rsidRPr="00865316" w:rsidRDefault="002C63D1" w:rsidP="00C4238B">
      <w:pPr>
        <w:contextualSpacing/>
        <w:rPr>
          <w:sz w:val="2"/>
          <w:szCs w:val="2"/>
        </w:rPr>
      </w:pPr>
    </w:p>
    <w:tbl>
      <w:tblPr>
        <w:tblW w:w="9416" w:type="dxa"/>
        <w:tblLayout w:type="fixed"/>
        <w:tblLook w:val="04A0" w:firstRow="1" w:lastRow="0" w:firstColumn="1" w:lastColumn="0" w:noHBand="0" w:noVBand="1"/>
      </w:tblPr>
      <w:tblGrid>
        <w:gridCol w:w="3227"/>
        <w:gridCol w:w="1094"/>
        <w:gridCol w:w="182"/>
        <w:gridCol w:w="1134"/>
        <w:gridCol w:w="507"/>
        <w:gridCol w:w="424"/>
        <w:gridCol w:w="911"/>
        <w:gridCol w:w="1113"/>
        <w:gridCol w:w="824"/>
      </w:tblGrid>
      <w:tr w:rsidR="002C63D1" w:rsidRPr="00865316" w:rsidTr="001B4933">
        <w:trPr>
          <w:trHeight w:val="3"/>
          <w:tblHeader/>
        </w:trPr>
        <w:tc>
          <w:tcPr>
            <w:tcW w:w="3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3D1" w:rsidRPr="00865316" w:rsidRDefault="002C63D1" w:rsidP="00C4238B">
            <w:pPr>
              <w:ind w:firstLine="0"/>
              <w:contextualSpacing/>
              <w:jc w:val="center"/>
              <w:rPr>
                <w:rFonts w:cs="Times New Roman"/>
                <w:color w:val="000000"/>
                <w:sz w:val="24"/>
                <w:szCs w:val="24"/>
                <w:lang w:eastAsia="ru-RU"/>
              </w:rPr>
            </w:pPr>
            <w:r w:rsidRPr="00865316">
              <w:rPr>
                <w:rFonts w:cs="Times New Roman"/>
                <w:color w:val="000000"/>
                <w:sz w:val="24"/>
                <w:szCs w:val="24"/>
                <w:lang w:eastAsia="ru-RU"/>
              </w:rPr>
              <w:t>1</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2C63D1" w:rsidRPr="00865316" w:rsidRDefault="002C63D1" w:rsidP="00C4238B">
            <w:pPr>
              <w:ind w:firstLine="0"/>
              <w:contextualSpacing/>
              <w:jc w:val="center"/>
              <w:rPr>
                <w:rFonts w:cs="Times New Roman"/>
                <w:color w:val="000000"/>
                <w:sz w:val="24"/>
                <w:szCs w:val="24"/>
                <w:lang w:eastAsia="ru-RU"/>
              </w:rPr>
            </w:pPr>
            <w:r w:rsidRPr="00865316">
              <w:rPr>
                <w:rFonts w:cs="Times New Roman"/>
                <w:color w:val="000000"/>
                <w:sz w:val="24"/>
                <w:szCs w:val="24"/>
                <w:lang w:eastAsia="ru-RU"/>
              </w:rPr>
              <w:t>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C63D1" w:rsidRPr="00865316" w:rsidRDefault="002C63D1" w:rsidP="00C4238B">
            <w:pPr>
              <w:ind w:firstLine="0"/>
              <w:contextualSpacing/>
              <w:jc w:val="center"/>
              <w:rPr>
                <w:rFonts w:cs="Times New Roman"/>
                <w:color w:val="000000"/>
                <w:sz w:val="24"/>
                <w:szCs w:val="24"/>
                <w:lang w:eastAsia="ru-RU"/>
              </w:rPr>
            </w:pPr>
            <w:r w:rsidRPr="00865316">
              <w:rPr>
                <w:rFonts w:cs="Times New Roman"/>
                <w:color w:val="000000"/>
                <w:sz w:val="24"/>
                <w:szCs w:val="24"/>
                <w:lang w:eastAsia="ru-RU"/>
              </w:rPr>
              <w:t>3</w:t>
            </w:r>
          </w:p>
        </w:tc>
        <w:tc>
          <w:tcPr>
            <w:tcW w:w="931" w:type="dxa"/>
            <w:gridSpan w:val="2"/>
            <w:tcBorders>
              <w:top w:val="single" w:sz="4" w:space="0" w:color="auto"/>
              <w:left w:val="nil"/>
              <w:bottom w:val="single" w:sz="4" w:space="0" w:color="auto"/>
              <w:right w:val="single" w:sz="4" w:space="0" w:color="auto"/>
            </w:tcBorders>
            <w:shd w:val="clear" w:color="auto" w:fill="auto"/>
            <w:vAlign w:val="center"/>
            <w:hideMark/>
          </w:tcPr>
          <w:p w:rsidR="002C63D1" w:rsidRPr="00865316" w:rsidRDefault="002C63D1" w:rsidP="00C4238B">
            <w:pPr>
              <w:ind w:firstLine="0"/>
              <w:contextualSpacing/>
              <w:jc w:val="center"/>
              <w:rPr>
                <w:rFonts w:cs="Times New Roman"/>
                <w:color w:val="000000"/>
                <w:sz w:val="24"/>
                <w:szCs w:val="24"/>
                <w:lang w:eastAsia="ru-RU"/>
              </w:rPr>
            </w:pPr>
            <w:r w:rsidRPr="00865316">
              <w:rPr>
                <w:rFonts w:cs="Times New Roman"/>
                <w:color w:val="000000"/>
                <w:sz w:val="24"/>
                <w:szCs w:val="24"/>
                <w:lang w:eastAsia="ru-RU"/>
              </w:rPr>
              <w:t>4</w:t>
            </w:r>
          </w:p>
        </w:tc>
        <w:tc>
          <w:tcPr>
            <w:tcW w:w="911" w:type="dxa"/>
            <w:tcBorders>
              <w:top w:val="single" w:sz="4" w:space="0" w:color="auto"/>
              <w:left w:val="nil"/>
              <w:bottom w:val="single" w:sz="4" w:space="0" w:color="auto"/>
              <w:right w:val="single" w:sz="4" w:space="0" w:color="auto"/>
            </w:tcBorders>
            <w:shd w:val="clear" w:color="auto" w:fill="auto"/>
            <w:vAlign w:val="center"/>
            <w:hideMark/>
          </w:tcPr>
          <w:p w:rsidR="002C63D1" w:rsidRPr="00865316" w:rsidRDefault="002C63D1" w:rsidP="00C4238B">
            <w:pPr>
              <w:ind w:firstLine="0"/>
              <w:contextualSpacing/>
              <w:jc w:val="center"/>
              <w:rPr>
                <w:rFonts w:cs="Times New Roman"/>
                <w:color w:val="000000"/>
                <w:sz w:val="24"/>
                <w:szCs w:val="24"/>
                <w:lang w:eastAsia="ru-RU"/>
              </w:rPr>
            </w:pPr>
            <w:r w:rsidRPr="00865316">
              <w:rPr>
                <w:rFonts w:cs="Times New Roman"/>
                <w:color w:val="000000"/>
                <w:sz w:val="24"/>
                <w:szCs w:val="24"/>
                <w:lang w:eastAsia="ru-RU"/>
              </w:rPr>
              <w:t>5</w:t>
            </w:r>
          </w:p>
        </w:tc>
        <w:tc>
          <w:tcPr>
            <w:tcW w:w="1113" w:type="dxa"/>
            <w:tcBorders>
              <w:top w:val="single" w:sz="4" w:space="0" w:color="auto"/>
              <w:left w:val="nil"/>
              <w:bottom w:val="single" w:sz="4" w:space="0" w:color="auto"/>
              <w:right w:val="single" w:sz="4" w:space="0" w:color="auto"/>
            </w:tcBorders>
            <w:shd w:val="clear" w:color="auto" w:fill="auto"/>
            <w:vAlign w:val="center"/>
            <w:hideMark/>
          </w:tcPr>
          <w:p w:rsidR="002C63D1" w:rsidRPr="00865316" w:rsidRDefault="002C63D1" w:rsidP="00C4238B">
            <w:pPr>
              <w:ind w:firstLine="0"/>
              <w:contextualSpacing/>
              <w:jc w:val="center"/>
              <w:rPr>
                <w:rFonts w:cs="Times New Roman"/>
                <w:color w:val="000000"/>
                <w:sz w:val="24"/>
                <w:szCs w:val="24"/>
                <w:lang w:eastAsia="ru-RU"/>
              </w:rPr>
            </w:pPr>
            <w:r w:rsidRPr="00865316">
              <w:rPr>
                <w:rFonts w:cs="Times New Roman"/>
                <w:color w:val="000000"/>
                <w:sz w:val="24"/>
                <w:szCs w:val="24"/>
                <w:lang w:eastAsia="ru-RU"/>
              </w:rPr>
              <w:t>6</w:t>
            </w:r>
          </w:p>
        </w:tc>
        <w:tc>
          <w:tcPr>
            <w:tcW w:w="824" w:type="dxa"/>
            <w:tcBorders>
              <w:top w:val="single" w:sz="4" w:space="0" w:color="auto"/>
              <w:left w:val="nil"/>
              <w:bottom w:val="single" w:sz="4" w:space="0" w:color="auto"/>
              <w:right w:val="single" w:sz="4" w:space="0" w:color="auto"/>
            </w:tcBorders>
            <w:shd w:val="clear" w:color="auto" w:fill="auto"/>
            <w:vAlign w:val="center"/>
            <w:hideMark/>
          </w:tcPr>
          <w:p w:rsidR="002C63D1" w:rsidRPr="00865316" w:rsidRDefault="002C63D1" w:rsidP="00C4238B">
            <w:pPr>
              <w:ind w:firstLine="0"/>
              <w:contextualSpacing/>
              <w:jc w:val="center"/>
              <w:rPr>
                <w:rFonts w:cs="Times New Roman"/>
                <w:color w:val="000000"/>
                <w:sz w:val="24"/>
                <w:szCs w:val="24"/>
                <w:lang w:eastAsia="ru-RU"/>
              </w:rPr>
            </w:pPr>
            <w:r w:rsidRPr="00865316">
              <w:rPr>
                <w:rFonts w:cs="Times New Roman"/>
                <w:color w:val="000000"/>
                <w:sz w:val="24"/>
                <w:szCs w:val="24"/>
                <w:lang w:eastAsia="ru-RU"/>
              </w:rPr>
              <w:t>7</w:t>
            </w:r>
          </w:p>
        </w:tc>
      </w:tr>
      <w:tr w:rsidR="002C63D1" w:rsidRPr="00865316" w:rsidTr="001B4933">
        <w:trPr>
          <w:trHeight w:val="3"/>
        </w:trPr>
        <w:tc>
          <w:tcPr>
            <w:tcW w:w="3227" w:type="dxa"/>
            <w:tcBorders>
              <w:top w:val="nil"/>
              <w:left w:val="single" w:sz="4" w:space="0" w:color="auto"/>
              <w:bottom w:val="single" w:sz="4" w:space="0" w:color="auto"/>
              <w:right w:val="single" w:sz="4" w:space="0" w:color="auto"/>
            </w:tcBorders>
            <w:shd w:val="clear" w:color="auto" w:fill="auto"/>
            <w:vAlign w:val="center"/>
            <w:hideMark/>
          </w:tcPr>
          <w:p w:rsidR="002C63D1" w:rsidRPr="00865316" w:rsidRDefault="002C63D1" w:rsidP="00C4238B">
            <w:pPr>
              <w:ind w:firstLine="0"/>
              <w:contextualSpacing/>
              <w:rPr>
                <w:rFonts w:cs="Times New Roman"/>
                <w:bCs/>
                <w:color w:val="000000"/>
                <w:sz w:val="24"/>
                <w:szCs w:val="24"/>
                <w:lang w:eastAsia="ru-RU"/>
              </w:rPr>
            </w:pPr>
            <w:r w:rsidRPr="00865316">
              <w:rPr>
                <w:rFonts w:cs="Times New Roman"/>
                <w:bCs/>
                <w:color w:val="000000"/>
                <w:sz w:val="24"/>
                <w:szCs w:val="24"/>
                <w:lang w:eastAsia="ru-RU"/>
              </w:rPr>
              <w:t>Объемы затрат в целом по проекту – всего (тыс. руб.)</w:t>
            </w:r>
          </w:p>
        </w:tc>
        <w:tc>
          <w:tcPr>
            <w:tcW w:w="1276" w:type="dxa"/>
            <w:gridSpan w:val="2"/>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931" w:type="dxa"/>
            <w:gridSpan w:val="2"/>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911"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1113"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contextualSpacing/>
              <w:rPr>
                <w:rFonts w:cs="Times New Roman"/>
                <w:color w:val="000000"/>
                <w:sz w:val="24"/>
                <w:szCs w:val="24"/>
                <w:lang w:eastAsia="ru-RU"/>
              </w:rPr>
            </w:pPr>
            <w:r w:rsidRPr="00865316">
              <w:rPr>
                <w:rFonts w:cs="Times New Roman"/>
                <w:color w:val="000000"/>
                <w:sz w:val="24"/>
                <w:szCs w:val="24"/>
                <w:lang w:eastAsia="ru-RU"/>
              </w:rPr>
              <w:t> </w:t>
            </w:r>
          </w:p>
        </w:tc>
        <w:tc>
          <w:tcPr>
            <w:tcW w:w="824"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contextualSpacing/>
              <w:rPr>
                <w:rFonts w:cs="Times New Roman"/>
                <w:color w:val="000000"/>
                <w:sz w:val="24"/>
                <w:szCs w:val="24"/>
                <w:lang w:eastAsia="ru-RU"/>
              </w:rPr>
            </w:pPr>
            <w:r w:rsidRPr="00865316">
              <w:rPr>
                <w:rFonts w:cs="Times New Roman"/>
                <w:color w:val="000000"/>
                <w:sz w:val="24"/>
                <w:szCs w:val="24"/>
                <w:lang w:eastAsia="ru-RU"/>
              </w:rPr>
              <w:t> </w:t>
            </w:r>
          </w:p>
        </w:tc>
      </w:tr>
      <w:tr w:rsidR="002C63D1" w:rsidRPr="00865316" w:rsidTr="001B4933">
        <w:trPr>
          <w:trHeight w:val="3"/>
        </w:trPr>
        <w:tc>
          <w:tcPr>
            <w:tcW w:w="3227" w:type="dxa"/>
            <w:tcBorders>
              <w:top w:val="nil"/>
              <w:left w:val="single" w:sz="4" w:space="0" w:color="auto"/>
              <w:bottom w:val="single" w:sz="4" w:space="0" w:color="auto"/>
              <w:right w:val="single" w:sz="4" w:space="0" w:color="auto"/>
            </w:tcBorders>
            <w:shd w:val="clear" w:color="auto" w:fill="auto"/>
            <w:vAlign w:val="center"/>
            <w:hideMark/>
          </w:tcPr>
          <w:p w:rsidR="002C63D1" w:rsidRPr="00865316" w:rsidRDefault="002C63D1" w:rsidP="00C4238B">
            <w:pPr>
              <w:ind w:firstLine="0"/>
              <w:contextualSpacing/>
              <w:rPr>
                <w:rFonts w:cs="Times New Roman"/>
                <w:color w:val="000000"/>
                <w:sz w:val="24"/>
                <w:szCs w:val="24"/>
                <w:lang w:eastAsia="ru-RU"/>
              </w:rPr>
            </w:pPr>
            <w:r w:rsidRPr="00865316">
              <w:rPr>
                <w:rFonts w:cs="Times New Roman"/>
                <w:color w:val="000000"/>
                <w:sz w:val="24"/>
                <w:szCs w:val="24"/>
                <w:lang w:eastAsia="ru-RU"/>
              </w:rPr>
              <w:t>в том числе финансируемых за счет средств:</w:t>
            </w:r>
          </w:p>
        </w:tc>
        <w:tc>
          <w:tcPr>
            <w:tcW w:w="1276" w:type="dxa"/>
            <w:gridSpan w:val="2"/>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931" w:type="dxa"/>
            <w:gridSpan w:val="2"/>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911"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1113"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contextualSpacing/>
              <w:rPr>
                <w:rFonts w:cs="Times New Roman"/>
                <w:color w:val="000000"/>
                <w:sz w:val="24"/>
                <w:szCs w:val="24"/>
                <w:lang w:eastAsia="ru-RU"/>
              </w:rPr>
            </w:pPr>
            <w:r w:rsidRPr="00865316">
              <w:rPr>
                <w:rFonts w:cs="Times New Roman"/>
                <w:color w:val="000000"/>
                <w:sz w:val="24"/>
                <w:szCs w:val="24"/>
                <w:lang w:eastAsia="ru-RU"/>
              </w:rPr>
              <w:t> </w:t>
            </w:r>
          </w:p>
        </w:tc>
        <w:tc>
          <w:tcPr>
            <w:tcW w:w="824"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contextualSpacing/>
              <w:rPr>
                <w:rFonts w:cs="Times New Roman"/>
                <w:color w:val="000000"/>
                <w:sz w:val="24"/>
                <w:szCs w:val="24"/>
                <w:lang w:eastAsia="ru-RU"/>
              </w:rPr>
            </w:pPr>
            <w:r w:rsidRPr="00865316">
              <w:rPr>
                <w:rFonts w:cs="Times New Roman"/>
                <w:color w:val="000000"/>
                <w:sz w:val="24"/>
                <w:szCs w:val="24"/>
                <w:lang w:eastAsia="ru-RU"/>
              </w:rPr>
              <w:t> </w:t>
            </w:r>
          </w:p>
        </w:tc>
      </w:tr>
      <w:tr w:rsidR="002C63D1" w:rsidRPr="00865316" w:rsidTr="001B4933">
        <w:trPr>
          <w:trHeight w:val="3"/>
        </w:trPr>
        <w:tc>
          <w:tcPr>
            <w:tcW w:w="3227" w:type="dxa"/>
            <w:tcBorders>
              <w:top w:val="nil"/>
              <w:left w:val="single" w:sz="4" w:space="0" w:color="auto"/>
              <w:bottom w:val="single" w:sz="4" w:space="0" w:color="auto"/>
              <w:right w:val="single" w:sz="4" w:space="0" w:color="auto"/>
            </w:tcBorders>
            <w:shd w:val="clear" w:color="auto" w:fill="auto"/>
            <w:vAlign w:val="center"/>
            <w:hideMark/>
          </w:tcPr>
          <w:p w:rsidR="002C63D1" w:rsidRPr="00865316" w:rsidRDefault="002C63D1" w:rsidP="00C4238B">
            <w:pPr>
              <w:ind w:firstLine="0"/>
              <w:contextualSpacing/>
              <w:rPr>
                <w:rFonts w:cs="Times New Roman"/>
                <w:color w:val="000000"/>
                <w:sz w:val="24"/>
                <w:szCs w:val="24"/>
                <w:lang w:eastAsia="ru-RU"/>
              </w:rPr>
            </w:pPr>
            <w:r w:rsidRPr="00865316">
              <w:rPr>
                <w:rFonts w:cs="Times New Roman"/>
                <w:color w:val="000000"/>
                <w:sz w:val="24"/>
                <w:szCs w:val="24"/>
                <w:lang w:eastAsia="ru-RU"/>
              </w:rPr>
              <w:t>федерального бюджета</w:t>
            </w:r>
          </w:p>
        </w:tc>
        <w:tc>
          <w:tcPr>
            <w:tcW w:w="1276" w:type="dxa"/>
            <w:gridSpan w:val="2"/>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931" w:type="dxa"/>
            <w:gridSpan w:val="2"/>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911"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1113"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contextualSpacing/>
              <w:rPr>
                <w:rFonts w:cs="Times New Roman"/>
                <w:color w:val="000000"/>
                <w:sz w:val="24"/>
                <w:szCs w:val="24"/>
                <w:lang w:eastAsia="ru-RU"/>
              </w:rPr>
            </w:pPr>
            <w:r w:rsidRPr="00865316">
              <w:rPr>
                <w:rFonts w:cs="Times New Roman"/>
                <w:color w:val="000000"/>
                <w:sz w:val="24"/>
                <w:szCs w:val="24"/>
                <w:lang w:eastAsia="ru-RU"/>
              </w:rPr>
              <w:t> </w:t>
            </w:r>
          </w:p>
        </w:tc>
        <w:tc>
          <w:tcPr>
            <w:tcW w:w="824"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contextualSpacing/>
              <w:rPr>
                <w:rFonts w:cs="Times New Roman"/>
                <w:color w:val="000000"/>
                <w:sz w:val="24"/>
                <w:szCs w:val="24"/>
                <w:lang w:eastAsia="ru-RU"/>
              </w:rPr>
            </w:pPr>
            <w:r w:rsidRPr="00865316">
              <w:rPr>
                <w:rFonts w:cs="Times New Roman"/>
                <w:color w:val="000000"/>
                <w:sz w:val="24"/>
                <w:szCs w:val="24"/>
                <w:lang w:eastAsia="ru-RU"/>
              </w:rPr>
              <w:t> </w:t>
            </w:r>
          </w:p>
        </w:tc>
      </w:tr>
      <w:tr w:rsidR="002C63D1" w:rsidRPr="00865316" w:rsidTr="001B4933">
        <w:trPr>
          <w:trHeight w:val="3"/>
        </w:trPr>
        <w:tc>
          <w:tcPr>
            <w:tcW w:w="3227" w:type="dxa"/>
            <w:tcBorders>
              <w:top w:val="nil"/>
              <w:left w:val="single" w:sz="4" w:space="0" w:color="auto"/>
              <w:bottom w:val="single" w:sz="4" w:space="0" w:color="auto"/>
              <w:right w:val="single" w:sz="4" w:space="0" w:color="auto"/>
            </w:tcBorders>
            <w:shd w:val="clear" w:color="auto" w:fill="auto"/>
            <w:vAlign w:val="center"/>
            <w:hideMark/>
          </w:tcPr>
          <w:p w:rsidR="002C63D1" w:rsidRPr="00865316" w:rsidRDefault="002C63D1" w:rsidP="00C4238B">
            <w:pPr>
              <w:ind w:firstLine="0"/>
              <w:contextualSpacing/>
              <w:rPr>
                <w:rFonts w:cs="Times New Roman"/>
                <w:color w:val="000000"/>
                <w:sz w:val="24"/>
                <w:szCs w:val="24"/>
                <w:lang w:eastAsia="ru-RU"/>
              </w:rPr>
            </w:pPr>
            <w:r w:rsidRPr="00865316">
              <w:rPr>
                <w:rFonts w:cs="Times New Roman"/>
                <w:color w:val="000000"/>
                <w:sz w:val="24"/>
                <w:szCs w:val="24"/>
                <w:lang w:eastAsia="ru-RU"/>
              </w:rPr>
              <w:t xml:space="preserve">областного бюджета </w:t>
            </w:r>
          </w:p>
        </w:tc>
        <w:tc>
          <w:tcPr>
            <w:tcW w:w="1276" w:type="dxa"/>
            <w:gridSpan w:val="2"/>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931" w:type="dxa"/>
            <w:gridSpan w:val="2"/>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911"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1113"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contextualSpacing/>
              <w:rPr>
                <w:rFonts w:cs="Times New Roman"/>
                <w:color w:val="000000"/>
                <w:sz w:val="24"/>
                <w:szCs w:val="24"/>
                <w:lang w:eastAsia="ru-RU"/>
              </w:rPr>
            </w:pPr>
            <w:r w:rsidRPr="00865316">
              <w:rPr>
                <w:rFonts w:cs="Times New Roman"/>
                <w:color w:val="000000"/>
                <w:sz w:val="24"/>
                <w:szCs w:val="24"/>
                <w:lang w:eastAsia="ru-RU"/>
              </w:rPr>
              <w:t> </w:t>
            </w:r>
          </w:p>
        </w:tc>
        <w:tc>
          <w:tcPr>
            <w:tcW w:w="824"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contextualSpacing/>
              <w:rPr>
                <w:rFonts w:cs="Times New Roman"/>
                <w:color w:val="000000"/>
                <w:sz w:val="24"/>
                <w:szCs w:val="24"/>
                <w:lang w:eastAsia="ru-RU"/>
              </w:rPr>
            </w:pPr>
            <w:r w:rsidRPr="00865316">
              <w:rPr>
                <w:rFonts w:cs="Times New Roman"/>
                <w:color w:val="000000"/>
                <w:sz w:val="24"/>
                <w:szCs w:val="24"/>
                <w:lang w:eastAsia="ru-RU"/>
              </w:rPr>
              <w:t> </w:t>
            </w:r>
          </w:p>
        </w:tc>
      </w:tr>
      <w:tr w:rsidR="002C63D1" w:rsidRPr="00865316" w:rsidTr="001B4933">
        <w:trPr>
          <w:trHeight w:val="3"/>
        </w:trPr>
        <w:tc>
          <w:tcPr>
            <w:tcW w:w="3227" w:type="dxa"/>
            <w:tcBorders>
              <w:top w:val="nil"/>
              <w:left w:val="single" w:sz="4" w:space="0" w:color="auto"/>
              <w:bottom w:val="single" w:sz="4" w:space="0" w:color="auto"/>
              <w:right w:val="single" w:sz="4" w:space="0" w:color="auto"/>
            </w:tcBorders>
            <w:shd w:val="clear" w:color="auto" w:fill="auto"/>
            <w:vAlign w:val="center"/>
            <w:hideMark/>
          </w:tcPr>
          <w:p w:rsidR="002C63D1" w:rsidRPr="00865316" w:rsidRDefault="002C63D1" w:rsidP="00C4238B">
            <w:pPr>
              <w:ind w:firstLine="0"/>
              <w:contextualSpacing/>
              <w:rPr>
                <w:rFonts w:cs="Times New Roman"/>
                <w:color w:val="000000"/>
                <w:sz w:val="24"/>
                <w:szCs w:val="24"/>
                <w:lang w:eastAsia="ru-RU"/>
              </w:rPr>
            </w:pPr>
            <w:r w:rsidRPr="00865316">
              <w:rPr>
                <w:rFonts w:cs="Times New Roman"/>
                <w:color w:val="000000"/>
                <w:sz w:val="24"/>
                <w:szCs w:val="24"/>
                <w:lang w:eastAsia="ru-RU"/>
              </w:rPr>
              <w:t>местного бюджета</w:t>
            </w:r>
          </w:p>
        </w:tc>
        <w:tc>
          <w:tcPr>
            <w:tcW w:w="1276" w:type="dxa"/>
            <w:gridSpan w:val="2"/>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931" w:type="dxa"/>
            <w:gridSpan w:val="2"/>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911"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1113"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contextualSpacing/>
              <w:rPr>
                <w:rFonts w:cs="Times New Roman"/>
                <w:color w:val="000000"/>
                <w:sz w:val="24"/>
                <w:szCs w:val="24"/>
                <w:lang w:eastAsia="ru-RU"/>
              </w:rPr>
            </w:pPr>
            <w:r w:rsidRPr="00865316">
              <w:rPr>
                <w:rFonts w:cs="Times New Roman"/>
                <w:color w:val="000000"/>
                <w:sz w:val="24"/>
                <w:szCs w:val="24"/>
                <w:lang w:eastAsia="ru-RU"/>
              </w:rPr>
              <w:t> </w:t>
            </w:r>
          </w:p>
        </w:tc>
        <w:tc>
          <w:tcPr>
            <w:tcW w:w="824"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contextualSpacing/>
              <w:rPr>
                <w:rFonts w:cs="Times New Roman"/>
                <w:color w:val="000000"/>
                <w:sz w:val="24"/>
                <w:szCs w:val="24"/>
                <w:lang w:eastAsia="ru-RU"/>
              </w:rPr>
            </w:pPr>
            <w:r w:rsidRPr="00865316">
              <w:rPr>
                <w:rFonts w:cs="Times New Roman"/>
                <w:color w:val="000000"/>
                <w:sz w:val="24"/>
                <w:szCs w:val="24"/>
                <w:lang w:eastAsia="ru-RU"/>
              </w:rPr>
              <w:t> </w:t>
            </w:r>
          </w:p>
        </w:tc>
      </w:tr>
      <w:tr w:rsidR="002C63D1" w:rsidRPr="00865316" w:rsidTr="001B4933">
        <w:trPr>
          <w:trHeight w:val="3"/>
        </w:trPr>
        <w:tc>
          <w:tcPr>
            <w:tcW w:w="3227" w:type="dxa"/>
            <w:tcBorders>
              <w:top w:val="nil"/>
              <w:left w:val="single" w:sz="4" w:space="0" w:color="auto"/>
              <w:bottom w:val="single" w:sz="4" w:space="0" w:color="auto"/>
              <w:right w:val="single" w:sz="4" w:space="0" w:color="auto"/>
            </w:tcBorders>
            <w:shd w:val="clear" w:color="auto" w:fill="auto"/>
            <w:vAlign w:val="center"/>
            <w:hideMark/>
          </w:tcPr>
          <w:p w:rsidR="002C63D1" w:rsidRPr="00865316" w:rsidRDefault="002C63D1" w:rsidP="00C4238B">
            <w:pPr>
              <w:ind w:firstLine="0"/>
              <w:contextualSpacing/>
              <w:rPr>
                <w:rFonts w:cs="Times New Roman"/>
                <w:color w:val="000000"/>
                <w:sz w:val="24"/>
                <w:szCs w:val="24"/>
                <w:lang w:eastAsia="ru-RU"/>
              </w:rPr>
            </w:pPr>
            <w:r w:rsidRPr="00865316">
              <w:rPr>
                <w:rFonts w:cs="Times New Roman"/>
                <w:color w:val="000000"/>
                <w:sz w:val="24"/>
                <w:szCs w:val="24"/>
                <w:lang w:eastAsia="ru-RU"/>
              </w:rPr>
              <w:t>внебюджетных источников</w:t>
            </w:r>
            <w:r w:rsidRPr="00865316">
              <w:rPr>
                <w:rFonts w:cs="Times New Roman"/>
                <w:color w:val="000000"/>
                <w:sz w:val="24"/>
                <w:szCs w:val="24"/>
                <w:vertAlign w:val="superscript"/>
                <w:lang w:eastAsia="ru-RU"/>
              </w:rPr>
              <w:t>3</w:t>
            </w:r>
          </w:p>
        </w:tc>
        <w:tc>
          <w:tcPr>
            <w:tcW w:w="1276" w:type="dxa"/>
            <w:gridSpan w:val="2"/>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931" w:type="dxa"/>
            <w:gridSpan w:val="2"/>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911"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1113"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contextualSpacing/>
              <w:rPr>
                <w:rFonts w:cs="Times New Roman"/>
                <w:color w:val="000000"/>
                <w:sz w:val="24"/>
                <w:szCs w:val="24"/>
                <w:lang w:eastAsia="ru-RU"/>
              </w:rPr>
            </w:pPr>
            <w:r w:rsidRPr="00865316">
              <w:rPr>
                <w:rFonts w:cs="Times New Roman"/>
                <w:color w:val="000000"/>
                <w:sz w:val="24"/>
                <w:szCs w:val="24"/>
                <w:lang w:eastAsia="ru-RU"/>
              </w:rPr>
              <w:t> </w:t>
            </w:r>
          </w:p>
        </w:tc>
        <w:tc>
          <w:tcPr>
            <w:tcW w:w="824"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contextualSpacing/>
              <w:rPr>
                <w:rFonts w:cs="Times New Roman"/>
                <w:color w:val="000000"/>
                <w:sz w:val="24"/>
                <w:szCs w:val="24"/>
                <w:lang w:eastAsia="ru-RU"/>
              </w:rPr>
            </w:pPr>
            <w:r w:rsidRPr="00865316">
              <w:rPr>
                <w:rFonts w:cs="Times New Roman"/>
                <w:color w:val="000000"/>
                <w:sz w:val="24"/>
                <w:szCs w:val="24"/>
                <w:lang w:eastAsia="ru-RU"/>
              </w:rPr>
              <w:t> </w:t>
            </w:r>
          </w:p>
        </w:tc>
      </w:tr>
      <w:tr w:rsidR="002C63D1" w:rsidRPr="00865316" w:rsidTr="001B4933">
        <w:trPr>
          <w:trHeight w:val="3"/>
        </w:trPr>
        <w:tc>
          <w:tcPr>
            <w:tcW w:w="3227" w:type="dxa"/>
            <w:tcBorders>
              <w:top w:val="nil"/>
              <w:left w:val="single" w:sz="4" w:space="0" w:color="auto"/>
              <w:bottom w:val="single" w:sz="4" w:space="0" w:color="auto"/>
              <w:right w:val="single" w:sz="4" w:space="0" w:color="auto"/>
            </w:tcBorders>
            <w:shd w:val="clear" w:color="auto" w:fill="auto"/>
            <w:vAlign w:val="center"/>
            <w:hideMark/>
          </w:tcPr>
          <w:p w:rsidR="002C63D1" w:rsidRPr="00865316" w:rsidRDefault="002C63D1" w:rsidP="00C4238B">
            <w:pPr>
              <w:ind w:firstLine="0"/>
              <w:contextualSpacing/>
              <w:rPr>
                <w:rFonts w:cs="Times New Roman"/>
                <w:bCs/>
                <w:color w:val="000000"/>
                <w:sz w:val="24"/>
                <w:szCs w:val="24"/>
                <w:lang w:eastAsia="ru-RU"/>
              </w:rPr>
            </w:pPr>
            <w:r w:rsidRPr="00865316">
              <w:rPr>
                <w:rFonts w:cs="Times New Roman"/>
                <w:bCs/>
                <w:color w:val="000000"/>
                <w:sz w:val="24"/>
                <w:szCs w:val="24"/>
                <w:lang w:eastAsia="ru-RU"/>
              </w:rPr>
              <w:t>Показатели по объектам, включенным в состав проекта:</w:t>
            </w:r>
          </w:p>
        </w:tc>
        <w:tc>
          <w:tcPr>
            <w:tcW w:w="1276" w:type="dxa"/>
            <w:gridSpan w:val="2"/>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931" w:type="dxa"/>
            <w:gridSpan w:val="2"/>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911"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1113"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contextualSpacing/>
              <w:rPr>
                <w:rFonts w:cs="Times New Roman"/>
                <w:color w:val="000000"/>
                <w:sz w:val="24"/>
                <w:szCs w:val="24"/>
                <w:lang w:eastAsia="ru-RU"/>
              </w:rPr>
            </w:pPr>
            <w:r w:rsidRPr="00865316">
              <w:rPr>
                <w:rFonts w:cs="Times New Roman"/>
                <w:color w:val="000000"/>
                <w:sz w:val="24"/>
                <w:szCs w:val="24"/>
                <w:lang w:eastAsia="ru-RU"/>
              </w:rPr>
              <w:t> </w:t>
            </w:r>
          </w:p>
        </w:tc>
        <w:tc>
          <w:tcPr>
            <w:tcW w:w="824"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contextualSpacing/>
              <w:rPr>
                <w:rFonts w:cs="Times New Roman"/>
                <w:color w:val="000000"/>
                <w:sz w:val="24"/>
                <w:szCs w:val="24"/>
                <w:lang w:eastAsia="ru-RU"/>
              </w:rPr>
            </w:pPr>
            <w:r w:rsidRPr="00865316">
              <w:rPr>
                <w:rFonts w:cs="Times New Roman"/>
                <w:color w:val="000000"/>
                <w:sz w:val="24"/>
                <w:szCs w:val="24"/>
                <w:lang w:eastAsia="ru-RU"/>
              </w:rPr>
              <w:t> </w:t>
            </w:r>
          </w:p>
        </w:tc>
      </w:tr>
      <w:tr w:rsidR="002C63D1" w:rsidRPr="00865316" w:rsidTr="001B4933">
        <w:trPr>
          <w:trHeight w:val="3"/>
        </w:trPr>
        <w:tc>
          <w:tcPr>
            <w:tcW w:w="3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3D1" w:rsidRPr="00865316" w:rsidRDefault="002C63D1" w:rsidP="00C4238B">
            <w:pPr>
              <w:ind w:firstLine="0"/>
              <w:contextualSpacing/>
              <w:rPr>
                <w:rFonts w:cs="Times New Roman"/>
                <w:bCs/>
                <w:color w:val="000000"/>
                <w:sz w:val="24"/>
                <w:szCs w:val="24"/>
                <w:lang w:eastAsia="ru-RU"/>
              </w:rPr>
            </w:pPr>
            <w:r w:rsidRPr="00865316">
              <w:rPr>
                <w:rFonts w:cs="Times New Roman"/>
                <w:bCs/>
                <w:color w:val="000000"/>
                <w:sz w:val="24"/>
                <w:szCs w:val="24"/>
                <w:lang w:eastAsia="ru-RU"/>
              </w:rPr>
              <w:t>Наименование мощности,</w:t>
            </w:r>
            <w:r w:rsidRPr="00865316">
              <w:rPr>
                <w:rFonts w:cs="Times New Roman"/>
                <w:color w:val="000000"/>
                <w:sz w:val="24"/>
                <w:szCs w:val="24"/>
                <w:lang w:eastAsia="ru-RU"/>
              </w:rPr>
              <w:t xml:space="preserve"> единица измерения</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931" w:type="dxa"/>
            <w:gridSpan w:val="2"/>
            <w:tcBorders>
              <w:top w:val="single" w:sz="4" w:space="0" w:color="auto"/>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1113" w:type="dxa"/>
            <w:tcBorders>
              <w:top w:val="single" w:sz="4" w:space="0" w:color="auto"/>
              <w:left w:val="nil"/>
              <w:bottom w:val="single" w:sz="4" w:space="0" w:color="auto"/>
              <w:right w:val="single" w:sz="4" w:space="0" w:color="auto"/>
            </w:tcBorders>
            <w:shd w:val="clear" w:color="auto" w:fill="auto"/>
            <w:vAlign w:val="center"/>
            <w:hideMark/>
          </w:tcPr>
          <w:p w:rsidR="002C63D1" w:rsidRPr="00865316" w:rsidRDefault="002C63D1" w:rsidP="00C4238B">
            <w:pPr>
              <w:contextualSpacing/>
              <w:rPr>
                <w:rFonts w:cs="Times New Roman"/>
                <w:color w:val="000000"/>
                <w:sz w:val="24"/>
                <w:szCs w:val="24"/>
                <w:lang w:eastAsia="ru-RU"/>
              </w:rPr>
            </w:pPr>
            <w:r w:rsidRPr="00865316">
              <w:rPr>
                <w:rFonts w:cs="Times New Roman"/>
                <w:color w:val="000000"/>
                <w:sz w:val="24"/>
                <w:szCs w:val="24"/>
                <w:lang w:eastAsia="ru-RU"/>
              </w:rPr>
              <w:t> </w:t>
            </w:r>
          </w:p>
        </w:tc>
        <w:tc>
          <w:tcPr>
            <w:tcW w:w="824" w:type="dxa"/>
            <w:tcBorders>
              <w:top w:val="single" w:sz="4" w:space="0" w:color="auto"/>
              <w:left w:val="nil"/>
              <w:bottom w:val="single" w:sz="4" w:space="0" w:color="auto"/>
              <w:right w:val="single" w:sz="4" w:space="0" w:color="auto"/>
            </w:tcBorders>
            <w:shd w:val="clear" w:color="auto" w:fill="auto"/>
            <w:vAlign w:val="center"/>
            <w:hideMark/>
          </w:tcPr>
          <w:p w:rsidR="002C63D1" w:rsidRPr="00865316" w:rsidRDefault="002C63D1" w:rsidP="00C4238B">
            <w:pPr>
              <w:contextualSpacing/>
              <w:rPr>
                <w:rFonts w:cs="Times New Roman"/>
                <w:color w:val="000000"/>
                <w:sz w:val="24"/>
                <w:szCs w:val="24"/>
                <w:lang w:eastAsia="ru-RU"/>
              </w:rPr>
            </w:pPr>
            <w:r w:rsidRPr="00865316">
              <w:rPr>
                <w:rFonts w:cs="Times New Roman"/>
                <w:color w:val="000000"/>
                <w:sz w:val="24"/>
                <w:szCs w:val="24"/>
                <w:lang w:eastAsia="ru-RU"/>
              </w:rPr>
              <w:t> </w:t>
            </w:r>
          </w:p>
        </w:tc>
      </w:tr>
      <w:tr w:rsidR="002C63D1" w:rsidRPr="00865316" w:rsidTr="001B4933">
        <w:trPr>
          <w:trHeight w:val="3"/>
        </w:trPr>
        <w:tc>
          <w:tcPr>
            <w:tcW w:w="3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3D1" w:rsidRPr="00865316" w:rsidRDefault="002C63D1" w:rsidP="00C4238B">
            <w:pPr>
              <w:ind w:firstLine="0"/>
              <w:contextualSpacing/>
              <w:rPr>
                <w:rFonts w:cs="Times New Roman"/>
                <w:bCs/>
                <w:color w:val="000000"/>
                <w:sz w:val="24"/>
                <w:szCs w:val="24"/>
                <w:lang w:eastAsia="ru-RU"/>
              </w:rPr>
            </w:pPr>
            <w:r w:rsidRPr="00865316">
              <w:rPr>
                <w:rFonts w:cs="Times New Roman"/>
                <w:bCs/>
                <w:color w:val="000000"/>
                <w:sz w:val="24"/>
                <w:szCs w:val="24"/>
                <w:lang w:eastAsia="ru-RU"/>
              </w:rPr>
              <w:t>Объемы затрат – всего (тыс. рублей)</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9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3D1" w:rsidRPr="00865316" w:rsidRDefault="002C63D1" w:rsidP="00C4238B">
            <w:pPr>
              <w:contextualSpacing/>
              <w:rPr>
                <w:rFonts w:cs="Times New Roman"/>
                <w:color w:val="000000"/>
                <w:sz w:val="24"/>
                <w:szCs w:val="24"/>
                <w:lang w:eastAsia="ru-RU"/>
              </w:rPr>
            </w:pPr>
            <w:r w:rsidRPr="00865316">
              <w:rPr>
                <w:rFonts w:cs="Times New Roman"/>
                <w:color w:val="000000"/>
                <w:sz w:val="24"/>
                <w:szCs w:val="24"/>
                <w:lang w:eastAsia="ru-RU"/>
              </w:rPr>
              <w:t> </w:t>
            </w:r>
          </w:p>
        </w:tc>
        <w:tc>
          <w:tcPr>
            <w:tcW w:w="8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3D1" w:rsidRPr="00865316" w:rsidRDefault="002C63D1" w:rsidP="00C4238B">
            <w:pPr>
              <w:contextualSpacing/>
              <w:rPr>
                <w:rFonts w:cs="Times New Roman"/>
                <w:color w:val="000000"/>
                <w:sz w:val="24"/>
                <w:szCs w:val="24"/>
                <w:lang w:eastAsia="ru-RU"/>
              </w:rPr>
            </w:pPr>
            <w:r w:rsidRPr="00865316">
              <w:rPr>
                <w:rFonts w:cs="Times New Roman"/>
                <w:color w:val="000000"/>
                <w:sz w:val="24"/>
                <w:szCs w:val="24"/>
                <w:lang w:eastAsia="ru-RU"/>
              </w:rPr>
              <w:t> </w:t>
            </w:r>
          </w:p>
        </w:tc>
      </w:tr>
      <w:tr w:rsidR="002C63D1" w:rsidRPr="00865316" w:rsidTr="001B4933">
        <w:trPr>
          <w:trHeight w:val="3"/>
        </w:trPr>
        <w:tc>
          <w:tcPr>
            <w:tcW w:w="3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3D1" w:rsidRPr="00865316" w:rsidRDefault="002C63D1" w:rsidP="00C4238B">
            <w:pPr>
              <w:ind w:firstLine="0"/>
              <w:contextualSpacing/>
              <w:rPr>
                <w:rFonts w:cs="Times New Roman"/>
                <w:color w:val="000000"/>
                <w:sz w:val="24"/>
                <w:szCs w:val="24"/>
                <w:lang w:eastAsia="ru-RU"/>
              </w:rPr>
            </w:pPr>
            <w:r w:rsidRPr="00865316">
              <w:rPr>
                <w:rFonts w:cs="Times New Roman"/>
                <w:color w:val="000000"/>
                <w:sz w:val="24"/>
                <w:szCs w:val="24"/>
                <w:lang w:eastAsia="ru-RU"/>
              </w:rPr>
              <w:t xml:space="preserve">в том числе финансируемых </w:t>
            </w:r>
            <w:r w:rsidRPr="00865316">
              <w:rPr>
                <w:rFonts w:cs="Times New Roman"/>
                <w:color w:val="000000"/>
                <w:sz w:val="24"/>
                <w:szCs w:val="24"/>
                <w:lang w:eastAsia="ru-RU"/>
              </w:rPr>
              <w:lastRenderedPageBreak/>
              <w:t>за счет средств:</w:t>
            </w:r>
          </w:p>
        </w:tc>
        <w:tc>
          <w:tcPr>
            <w:tcW w:w="1276" w:type="dxa"/>
            <w:gridSpan w:val="2"/>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lastRenderedPageBreak/>
              <w:t> </w:t>
            </w:r>
          </w:p>
        </w:tc>
        <w:tc>
          <w:tcPr>
            <w:tcW w:w="1134"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931" w:type="dxa"/>
            <w:gridSpan w:val="2"/>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911"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1113"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contextualSpacing/>
              <w:rPr>
                <w:rFonts w:cs="Times New Roman"/>
                <w:color w:val="000000"/>
                <w:sz w:val="24"/>
                <w:szCs w:val="24"/>
                <w:lang w:eastAsia="ru-RU"/>
              </w:rPr>
            </w:pPr>
            <w:r w:rsidRPr="00865316">
              <w:rPr>
                <w:rFonts w:cs="Times New Roman"/>
                <w:color w:val="000000"/>
                <w:sz w:val="24"/>
                <w:szCs w:val="24"/>
                <w:lang w:eastAsia="ru-RU"/>
              </w:rPr>
              <w:t> </w:t>
            </w:r>
          </w:p>
        </w:tc>
        <w:tc>
          <w:tcPr>
            <w:tcW w:w="824"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contextualSpacing/>
              <w:rPr>
                <w:rFonts w:cs="Times New Roman"/>
                <w:color w:val="000000"/>
                <w:sz w:val="24"/>
                <w:szCs w:val="24"/>
                <w:lang w:eastAsia="ru-RU"/>
              </w:rPr>
            </w:pPr>
            <w:r w:rsidRPr="00865316">
              <w:rPr>
                <w:rFonts w:cs="Times New Roman"/>
                <w:color w:val="000000"/>
                <w:sz w:val="24"/>
                <w:szCs w:val="24"/>
                <w:lang w:eastAsia="ru-RU"/>
              </w:rPr>
              <w:t> </w:t>
            </w:r>
          </w:p>
        </w:tc>
      </w:tr>
      <w:tr w:rsidR="002C63D1" w:rsidRPr="00865316" w:rsidTr="001B4933">
        <w:trPr>
          <w:trHeight w:val="3"/>
        </w:trPr>
        <w:tc>
          <w:tcPr>
            <w:tcW w:w="3227" w:type="dxa"/>
            <w:tcBorders>
              <w:top w:val="nil"/>
              <w:left w:val="single" w:sz="4" w:space="0" w:color="auto"/>
              <w:bottom w:val="single" w:sz="4" w:space="0" w:color="auto"/>
              <w:right w:val="single" w:sz="4" w:space="0" w:color="auto"/>
            </w:tcBorders>
            <w:shd w:val="clear" w:color="auto" w:fill="auto"/>
            <w:vAlign w:val="center"/>
            <w:hideMark/>
          </w:tcPr>
          <w:p w:rsidR="002C63D1" w:rsidRPr="00865316" w:rsidRDefault="002C63D1" w:rsidP="00C4238B">
            <w:pPr>
              <w:ind w:firstLine="0"/>
              <w:contextualSpacing/>
              <w:rPr>
                <w:rFonts w:cs="Times New Roman"/>
                <w:color w:val="000000"/>
                <w:sz w:val="24"/>
                <w:szCs w:val="24"/>
                <w:lang w:eastAsia="ru-RU"/>
              </w:rPr>
            </w:pPr>
            <w:r w:rsidRPr="00865316">
              <w:rPr>
                <w:rFonts w:cs="Times New Roman"/>
                <w:color w:val="000000"/>
                <w:sz w:val="24"/>
                <w:szCs w:val="24"/>
                <w:lang w:eastAsia="ru-RU"/>
              </w:rPr>
              <w:lastRenderedPageBreak/>
              <w:t>федерального бюджета</w:t>
            </w:r>
          </w:p>
        </w:tc>
        <w:tc>
          <w:tcPr>
            <w:tcW w:w="1276" w:type="dxa"/>
            <w:gridSpan w:val="2"/>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931" w:type="dxa"/>
            <w:gridSpan w:val="2"/>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911"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1113"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contextualSpacing/>
              <w:rPr>
                <w:rFonts w:cs="Times New Roman"/>
                <w:color w:val="000000"/>
                <w:sz w:val="24"/>
                <w:szCs w:val="24"/>
                <w:lang w:eastAsia="ru-RU"/>
              </w:rPr>
            </w:pPr>
            <w:r w:rsidRPr="00865316">
              <w:rPr>
                <w:rFonts w:cs="Times New Roman"/>
                <w:color w:val="000000"/>
                <w:sz w:val="24"/>
                <w:szCs w:val="24"/>
                <w:lang w:eastAsia="ru-RU"/>
              </w:rPr>
              <w:t> </w:t>
            </w:r>
          </w:p>
        </w:tc>
        <w:tc>
          <w:tcPr>
            <w:tcW w:w="824"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contextualSpacing/>
              <w:rPr>
                <w:rFonts w:cs="Times New Roman"/>
                <w:color w:val="000000"/>
                <w:sz w:val="24"/>
                <w:szCs w:val="24"/>
                <w:lang w:eastAsia="ru-RU"/>
              </w:rPr>
            </w:pPr>
            <w:r w:rsidRPr="00865316">
              <w:rPr>
                <w:rFonts w:cs="Times New Roman"/>
                <w:color w:val="000000"/>
                <w:sz w:val="24"/>
                <w:szCs w:val="24"/>
                <w:lang w:eastAsia="ru-RU"/>
              </w:rPr>
              <w:t> </w:t>
            </w:r>
          </w:p>
        </w:tc>
      </w:tr>
      <w:tr w:rsidR="002C63D1" w:rsidRPr="00865316" w:rsidTr="001B4933">
        <w:trPr>
          <w:trHeight w:val="3"/>
        </w:trPr>
        <w:tc>
          <w:tcPr>
            <w:tcW w:w="3227" w:type="dxa"/>
            <w:tcBorders>
              <w:top w:val="nil"/>
              <w:left w:val="single" w:sz="4" w:space="0" w:color="auto"/>
              <w:bottom w:val="single" w:sz="4" w:space="0" w:color="auto"/>
              <w:right w:val="single" w:sz="4" w:space="0" w:color="auto"/>
            </w:tcBorders>
            <w:shd w:val="clear" w:color="auto" w:fill="auto"/>
            <w:vAlign w:val="center"/>
            <w:hideMark/>
          </w:tcPr>
          <w:p w:rsidR="002C63D1" w:rsidRPr="00865316" w:rsidRDefault="002C63D1" w:rsidP="00C4238B">
            <w:pPr>
              <w:ind w:firstLine="0"/>
              <w:contextualSpacing/>
              <w:rPr>
                <w:rFonts w:cs="Times New Roman"/>
                <w:color w:val="000000"/>
                <w:sz w:val="24"/>
                <w:szCs w:val="24"/>
                <w:lang w:eastAsia="ru-RU"/>
              </w:rPr>
            </w:pPr>
            <w:r w:rsidRPr="00865316">
              <w:rPr>
                <w:rFonts w:cs="Times New Roman"/>
                <w:color w:val="000000"/>
                <w:sz w:val="24"/>
                <w:szCs w:val="24"/>
                <w:lang w:eastAsia="ru-RU"/>
              </w:rPr>
              <w:t xml:space="preserve">областного бюджета </w:t>
            </w:r>
          </w:p>
        </w:tc>
        <w:tc>
          <w:tcPr>
            <w:tcW w:w="1276" w:type="dxa"/>
            <w:gridSpan w:val="2"/>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931" w:type="dxa"/>
            <w:gridSpan w:val="2"/>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911"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1113"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contextualSpacing/>
              <w:rPr>
                <w:rFonts w:cs="Times New Roman"/>
                <w:color w:val="000000"/>
                <w:sz w:val="24"/>
                <w:szCs w:val="24"/>
                <w:lang w:eastAsia="ru-RU"/>
              </w:rPr>
            </w:pPr>
            <w:r w:rsidRPr="00865316">
              <w:rPr>
                <w:rFonts w:cs="Times New Roman"/>
                <w:color w:val="000000"/>
                <w:sz w:val="24"/>
                <w:szCs w:val="24"/>
                <w:lang w:eastAsia="ru-RU"/>
              </w:rPr>
              <w:t> </w:t>
            </w:r>
          </w:p>
        </w:tc>
        <w:tc>
          <w:tcPr>
            <w:tcW w:w="824"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contextualSpacing/>
              <w:rPr>
                <w:rFonts w:cs="Times New Roman"/>
                <w:color w:val="000000"/>
                <w:sz w:val="24"/>
                <w:szCs w:val="24"/>
                <w:lang w:eastAsia="ru-RU"/>
              </w:rPr>
            </w:pPr>
            <w:r w:rsidRPr="00865316">
              <w:rPr>
                <w:rFonts w:cs="Times New Roman"/>
                <w:color w:val="000000"/>
                <w:sz w:val="24"/>
                <w:szCs w:val="24"/>
                <w:lang w:eastAsia="ru-RU"/>
              </w:rPr>
              <w:t> </w:t>
            </w:r>
          </w:p>
        </w:tc>
      </w:tr>
      <w:tr w:rsidR="002C63D1" w:rsidRPr="00865316" w:rsidTr="001B4933">
        <w:trPr>
          <w:trHeight w:val="3"/>
        </w:trPr>
        <w:tc>
          <w:tcPr>
            <w:tcW w:w="3227" w:type="dxa"/>
            <w:tcBorders>
              <w:top w:val="nil"/>
              <w:left w:val="single" w:sz="4" w:space="0" w:color="auto"/>
              <w:bottom w:val="single" w:sz="4" w:space="0" w:color="auto"/>
              <w:right w:val="single" w:sz="4" w:space="0" w:color="auto"/>
            </w:tcBorders>
            <w:shd w:val="clear" w:color="auto" w:fill="auto"/>
            <w:vAlign w:val="center"/>
            <w:hideMark/>
          </w:tcPr>
          <w:p w:rsidR="002C63D1" w:rsidRPr="00865316" w:rsidRDefault="002C63D1" w:rsidP="00C4238B">
            <w:pPr>
              <w:ind w:firstLine="0"/>
              <w:contextualSpacing/>
              <w:rPr>
                <w:rFonts w:cs="Times New Roman"/>
                <w:color w:val="000000"/>
                <w:sz w:val="24"/>
                <w:szCs w:val="24"/>
                <w:lang w:eastAsia="ru-RU"/>
              </w:rPr>
            </w:pPr>
            <w:r w:rsidRPr="00865316">
              <w:rPr>
                <w:rFonts w:cs="Times New Roman"/>
                <w:color w:val="000000"/>
                <w:sz w:val="24"/>
                <w:szCs w:val="24"/>
                <w:lang w:eastAsia="ru-RU"/>
              </w:rPr>
              <w:t>местного бюджета</w:t>
            </w:r>
          </w:p>
        </w:tc>
        <w:tc>
          <w:tcPr>
            <w:tcW w:w="1276" w:type="dxa"/>
            <w:gridSpan w:val="2"/>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931" w:type="dxa"/>
            <w:gridSpan w:val="2"/>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911"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1113"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contextualSpacing/>
              <w:rPr>
                <w:rFonts w:cs="Times New Roman"/>
                <w:color w:val="000000"/>
                <w:sz w:val="24"/>
                <w:szCs w:val="24"/>
                <w:lang w:eastAsia="ru-RU"/>
              </w:rPr>
            </w:pPr>
            <w:r w:rsidRPr="00865316">
              <w:rPr>
                <w:rFonts w:cs="Times New Roman"/>
                <w:color w:val="000000"/>
                <w:sz w:val="24"/>
                <w:szCs w:val="24"/>
                <w:lang w:eastAsia="ru-RU"/>
              </w:rPr>
              <w:t> </w:t>
            </w:r>
          </w:p>
        </w:tc>
        <w:tc>
          <w:tcPr>
            <w:tcW w:w="824"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contextualSpacing/>
              <w:rPr>
                <w:rFonts w:cs="Times New Roman"/>
                <w:color w:val="000000"/>
                <w:sz w:val="24"/>
                <w:szCs w:val="24"/>
                <w:lang w:eastAsia="ru-RU"/>
              </w:rPr>
            </w:pPr>
            <w:r w:rsidRPr="00865316">
              <w:rPr>
                <w:rFonts w:cs="Times New Roman"/>
                <w:color w:val="000000"/>
                <w:sz w:val="24"/>
                <w:szCs w:val="24"/>
                <w:lang w:eastAsia="ru-RU"/>
              </w:rPr>
              <w:t> </w:t>
            </w:r>
          </w:p>
        </w:tc>
      </w:tr>
      <w:tr w:rsidR="002C63D1" w:rsidRPr="00865316" w:rsidTr="001B4933">
        <w:trPr>
          <w:trHeight w:val="3"/>
        </w:trPr>
        <w:tc>
          <w:tcPr>
            <w:tcW w:w="3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3D1" w:rsidRPr="00865316" w:rsidRDefault="002C63D1" w:rsidP="00C4238B">
            <w:pPr>
              <w:ind w:firstLine="0"/>
              <w:contextualSpacing/>
              <w:rPr>
                <w:rFonts w:cs="Times New Roman"/>
                <w:color w:val="000000"/>
                <w:sz w:val="24"/>
                <w:szCs w:val="24"/>
                <w:lang w:eastAsia="ru-RU"/>
              </w:rPr>
            </w:pPr>
            <w:r w:rsidRPr="00865316">
              <w:rPr>
                <w:rFonts w:cs="Times New Roman"/>
                <w:color w:val="000000"/>
                <w:sz w:val="24"/>
                <w:szCs w:val="24"/>
                <w:lang w:eastAsia="ru-RU"/>
              </w:rPr>
              <w:t>внебюджетных источников</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931" w:type="dxa"/>
            <w:gridSpan w:val="2"/>
            <w:tcBorders>
              <w:top w:val="single" w:sz="4" w:space="0" w:color="auto"/>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rsidR="002C63D1" w:rsidRPr="00865316" w:rsidRDefault="002C63D1" w:rsidP="00C4238B">
            <w:pPr>
              <w:widowControl w:val="0"/>
              <w:autoSpaceDE w:val="0"/>
              <w:autoSpaceDN w:val="0"/>
              <w:adjustRightInd w:val="0"/>
              <w:contextualSpacing/>
              <w:rPr>
                <w:rFonts w:cs="Times New Roman"/>
                <w:color w:val="000000"/>
                <w:sz w:val="24"/>
                <w:szCs w:val="24"/>
                <w:lang w:eastAsia="ru-RU"/>
              </w:rPr>
            </w:pPr>
            <w:r w:rsidRPr="00865316">
              <w:rPr>
                <w:rFonts w:cs="Times New Roman"/>
                <w:color w:val="000000"/>
                <w:sz w:val="24"/>
                <w:szCs w:val="24"/>
                <w:lang w:eastAsia="ru-RU"/>
              </w:rPr>
              <w:t> </w:t>
            </w:r>
          </w:p>
        </w:tc>
        <w:tc>
          <w:tcPr>
            <w:tcW w:w="1113"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contextualSpacing/>
              <w:rPr>
                <w:rFonts w:cs="Times New Roman"/>
                <w:color w:val="000000"/>
                <w:sz w:val="24"/>
                <w:szCs w:val="24"/>
                <w:lang w:eastAsia="ru-RU"/>
              </w:rPr>
            </w:pPr>
            <w:r w:rsidRPr="00865316">
              <w:rPr>
                <w:rFonts w:cs="Times New Roman"/>
                <w:color w:val="000000"/>
                <w:sz w:val="24"/>
                <w:szCs w:val="24"/>
                <w:lang w:eastAsia="ru-RU"/>
              </w:rPr>
              <w:t> </w:t>
            </w:r>
          </w:p>
        </w:tc>
        <w:tc>
          <w:tcPr>
            <w:tcW w:w="824" w:type="dxa"/>
            <w:tcBorders>
              <w:top w:val="nil"/>
              <w:left w:val="nil"/>
              <w:bottom w:val="single" w:sz="4" w:space="0" w:color="auto"/>
              <w:right w:val="single" w:sz="4" w:space="0" w:color="auto"/>
            </w:tcBorders>
            <w:shd w:val="clear" w:color="auto" w:fill="auto"/>
            <w:vAlign w:val="center"/>
            <w:hideMark/>
          </w:tcPr>
          <w:p w:rsidR="002C63D1" w:rsidRPr="00865316" w:rsidRDefault="002C63D1" w:rsidP="00C4238B">
            <w:pPr>
              <w:contextualSpacing/>
              <w:rPr>
                <w:rFonts w:cs="Times New Roman"/>
                <w:color w:val="000000"/>
                <w:sz w:val="24"/>
                <w:szCs w:val="24"/>
                <w:lang w:eastAsia="ru-RU"/>
              </w:rPr>
            </w:pPr>
            <w:r w:rsidRPr="00865316">
              <w:rPr>
                <w:rFonts w:cs="Times New Roman"/>
                <w:color w:val="000000"/>
                <w:sz w:val="24"/>
                <w:szCs w:val="24"/>
                <w:lang w:eastAsia="ru-RU"/>
              </w:rPr>
              <w:t> </w:t>
            </w:r>
          </w:p>
        </w:tc>
      </w:tr>
      <w:tr w:rsidR="002C63D1" w:rsidRPr="00865316" w:rsidTr="001B4933">
        <w:trPr>
          <w:trHeight w:val="32"/>
        </w:trPr>
        <w:tc>
          <w:tcPr>
            <w:tcW w:w="7479" w:type="dxa"/>
            <w:gridSpan w:val="7"/>
            <w:tcBorders>
              <w:top w:val="single" w:sz="4" w:space="0" w:color="auto"/>
            </w:tcBorders>
            <w:shd w:val="clear" w:color="auto" w:fill="auto"/>
            <w:noWrap/>
            <w:vAlign w:val="center"/>
            <w:hideMark/>
          </w:tcPr>
          <w:p w:rsidR="002C63D1" w:rsidRPr="00865316" w:rsidRDefault="002C63D1" w:rsidP="00C4238B">
            <w:pPr>
              <w:widowControl w:val="0"/>
              <w:autoSpaceDE w:val="0"/>
              <w:autoSpaceDN w:val="0"/>
              <w:adjustRightInd w:val="0"/>
              <w:contextualSpacing/>
              <w:jc w:val="both"/>
              <w:rPr>
                <w:rFonts w:cs="Times New Roman"/>
                <w:color w:val="000000"/>
                <w:szCs w:val="28"/>
                <w:vertAlign w:val="superscript"/>
                <w:lang w:eastAsia="ru-RU"/>
              </w:rPr>
            </w:pPr>
            <w:r w:rsidRPr="00865316">
              <w:rPr>
                <w:rFonts w:cs="Times New Roman"/>
                <w:color w:val="000000"/>
                <w:szCs w:val="28"/>
                <w:vertAlign w:val="superscript"/>
                <w:lang w:eastAsia="ru-RU"/>
              </w:rPr>
              <w:t xml:space="preserve"> </w:t>
            </w:r>
          </w:p>
          <w:p w:rsidR="002C63D1" w:rsidRPr="00865316" w:rsidRDefault="002C63D1" w:rsidP="00C4238B">
            <w:pPr>
              <w:contextualSpacing/>
              <w:jc w:val="both"/>
              <w:rPr>
                <w:rFonts w:ascii="Calibri" w:hAnsi="Calibri" w:cs="Times New Roman"/>
                <w:color w:val="000000"/>
                <w:szCs w:val="28"/>
                <w:lang w:eastAsia="ru-RU"/>
              </w:rPr>
            </w:pPr>
            <w:r w:rsidRPr="00865316">
              <w:rPr>
                <w:rFonts w:cs="Times New Roman"/>
                <w:color w:val="000000"/>
                <w:szCs w:val="28"/>
                <w:vertAlign w:val="superscript"/>
                <w:lang w:eastAsia="ru-RU"/>
              </w:rPr>
              <w:t>1</w:t>
            </w:r>
            <w:r w:rsidRPr="00865316">
              <w:rPr>
                <w:rFonts w:cs="Times New Roman"/>
                <w:color w:val="000000"/>
                <w:szCs w:val="28"/>
                <w:lang w:eastAsia="ru-RU"/>
              </w:rPr>
              <w:t xml:space="preserve"> В ценах утвержденной проектной документации.</w:t>
            </w:r>
          </w:p>
        </w:tc>
        <w:tc>
          <w:tcPr>
            <w:tcW w:w="1113" w:type="dxa"/>
            <w:tcBorders>
              <w:top w:val="nil"/>
              <w:left w:val="nil"/>
              <w:bottom w:val="nil"/>
              <w:right w:val="nil"/>
            </w:tcBorders>
            <w:shd w:val="clear" w:color="auto" w:fill="auto"/>
            <w:noWrap/>
            <w:vAlign w:val="bottom"/>
            <w:hideMark/>
          </w:tcPr>
          <w:p w:rsidR="002C63D1" w:rsidRPr="00865316" w:rsidRDefault="002C63D1" w:rsidP="00C4238B">
            <w:pPr>
              <w:contextualSpacing/>
              <w:rPr>
                <w:rFonts w:ascii="Calibri" w:hAnsi="Calibri" w:cs="Times New Roman"/>
                <w:color w:val="000000"/>
                <w:szCs w:val="28"/>
                <w:lang w:eastAsia="ru-RU"/>
              </w:rPr>
            </w:pPr>
          </w:p>
        </w:tc>
        <w:tc>
          <w:tcPr>
            <w:tcW w:w="824" w:type="dxa"/>
            <w:tcBorders>
              <w:top w:val="nil"/>
              <w:left w:val="nil"/>
              <w:bottom w:val="nil"/>
              <w:right w:val="nil"/>
            </w:tcBorders>
            <w:shd w:val="clear" w:color="auto" w:fill="auto"/>
            <w:noWrap/>
            <w:vAlign w:val="bottom"/>
            <w:hideMark/>
          </w:tcPr>
          <w:p w:rsidR="002C63D1" w:rsidRPr="00865316" w:rsidRDefault="002C63D1" w:rsidP="00C4238B">
            <w:pPr>
              <w:contextualSpacing/>
              <w:rPr>
                <w:rFonts w:ascii="Calibri" w:hAnsi="Calibri" w:cs="Times New Roman"/>
                <w:color w:val="000000"/>
                <w:szCs w:val="28"/>
                <w:lang w:eastAsia="ru-RU"/>
              </w:rPr>
            </w:pPr>
          </w:p>
        </w:tc>
      </w:tr>
      <w:tr w:rsidR="002C63D1" w:rsidRPr="00865316" w:rsidTr="001B4933">
        <w:trPr>
          <w:trHeight w:val="32"/>
        </w:trPr>
        <w:tc>
          <w:tcPr>
            <w:tcW w:w="7479" w:type="dxa"/>
            <w:gridSpan w:val="7"/>
            <w:shd w:val="clear" w:color="auto" w:fill="auto"/>
            <w:noWrap/>
            <w:vAlign w:val="center"/>
            <w:hideMark/>
          </w:tcPr>
          <w:p w:rsidR="002C63D1" w:rsidRPr="00865316" w:rsidRDefault="002C63D1" w:rsidP="00C4238B">
            <w:pPr>
              <w:contextualSpacing/>
              <w:jc w:val="both"/>
              <w:rPr>
                <w:rFonts w:ascii="Calibri" w:hAnsi="Calibri" w:cs="Times New Roman"/>
                <w:color w:val="000000"/>
                <w:szCs w:val="28"/>
                <w:lang w:eastAsia="ru-RU"/>
              </w:rPr>
            </w:pPr>
            <w:r w:rsidRPr="00865316">
              <w:rPr>
                <w:rFonts w:cs="Times New Roman"/>
                <w:color w:val="000000"/>
                <w:szCs w:val="28"/>
                <w:vertAlign w:val="superscript"/>
                <w:lang w:eastAsia="ru-RU"/>
              </w:rPr>
              <w:t>2</w:t>
            </w:r>
            <w:r w:rsidRPr="00865316">
              <w:rPr>
                <w:rFonts w:cs="Times New Roman"/>
                <w:color w:val="000000"/>
                <w:szCs w:val="28"/>
                <w:lang w:eastAsia="ru-RU"/>
              </w:rPr>
              <w:t xml:space="preserve"> В ценах соответствующих лет.</w:t>
            </w:r>
          </w:p>
        </w:tc>
        <w:tc>
          <w:tcPr>
            <w:tcW w:w="1113" w:type="dxa"/>
            <w:tcBorders>
              <w:top w:val="nil"/>
              <w:left w:val="nil"/>
              <w:bottom w:val="nil"/>
              <w:right w:val="nil"/>
            </w:tcBorders>
            <w:shd w:val="clear" w:color="auto" w:fill="auto"/>
            <w:noWrap/>
            <w:vAlign w:val="bottom"/>
            <w:hideMark/>
          </w:tcPr>
          <w:p w:rsidR="002C63D1" w:rsidRPr="00865316" w:rsidRDefault="002C63D1" w:rsidP="00C4238B">
            <w:pPr>
              <w:contextualSpacing/>
              <w:rPr>
                <w:rFonts w:ascii="Calibri" w:hAnsi="Calibri" w:cs="Times New Roman"/>
                <w:color w:val="000000"/>
                <w:szCs w:val="28"/>
                <w:lang w:eastAsia="ru-RU"/>
              </w:rPr>
            </w:pPr>
          </w:p>
        </w:tc>
        <w:tc>
          <w:tcPr>
            <w:tcW w:w="824" w:type="dxa"/>
            <w:tcBorders>
              <w:top w:val="nil"/>
              <w:left w:val="nil"/>
              <w:bottom w:val="nil"/>
              <w:right w:val="nil"/>
            </w:tcBorders>
            <w:shd w:val="clear" w:color="auto" w:fill="auto"/>
            <w:noWrap/>
            <w:vAlign w:val="bottom"/>
            <w:hideMark/>
          </w:tcPr>
          <w:p w:rsidR="002C63D1" w:rsidRPr="00865316" w:rsidRDefault="002C63D1" w:rsidP="00C4238B">
            <w:pPr>
              <w:contextualSpacing/>
              <w:rPr>
                <w:rFonts w:ascii="Calibri" w:hAnsi="Calibri" w:cs="Times New Roman"/>
                <w:color w:val="000000"/>
                <w:szCs w:val="28"/>
                <w:lang w:eastAsia="ru-RU"/>
              </w:rPr>
            </w:pPr>
          </w:p>
        </w:tc>
      </w:tr>
      <w:tr w:rsidR="002C63D1" w:rsidRPr="00865316" w:rsidTr="001B4933">
        <w:trPr>
          <w:trHeight w:val="32"/>
        </w:trPr>
        <w:tc>
          <w:tcPr>
            <w:tcW w:w="9416" w:type="dxa"/>
            <w:gridSpan w:val="9"/>
            <w:shd w:val="clear" w:color="auto" w:fill="auto"/>
            <w:noWrap/>
            <w:vAlign w:val="center"/>
            <w:hideMark/>
          </w:tcPr>
          <w:p w:rsidR="002C63D1" w:rsidRPr="00865316" w:rsidRDefault="002C63D1" w:rsidP="00C4238B">
            <w:pPr>
              <w:contextualSpacing/>
              <w:jc w:val="both"/>
              <w:rPr>
                <w:rFonts w:cs="Times New Roman"/>
                <w:color w:val="000000"/>
                <w:szCs w:val="28"/>
                <w:lang w:eastAsia="ru-RU"/>
              </w:rPr>
            </w:pPr>
            <w:r w:rsidRPr="00865316">
              <w:rPr>
                <w:rFonts w:cs="Times New Roman"/>
                <w:color w:val="000000"/>
                <w:szCs w:val="28"/>
                <w:vertAlign w:val="superscript"/>
                <w:lang w:eastAsia="ru-RU"/>
              </w:rPr>
              <w:t>3</w:t>
            </w:r>
            <w:r w:rsidRPr="00865316">
              <w:rPr>
                <w:rFonts w:cs="Times New Roman"/>
                <w:color w:val="000000"/>
                <w:szCs w:val="28"/>
                <w:lang w:eastAsia="ru-RU"/>
              </w:rPr>
              <w:t xml:space="preserve"> Объекты, указанные в паспортах проектов капитального строительства/реконструкции (инвестиционных проектов), приведенных в приложении 5 к государственной программе Ярославской области «Комплексное развитие сельских территорий в Ярославской области».</w:t>
            </w:r>
          </w:p>
          <w:p w:rsidR="002C63D1" w:rsidRPr="00865316" w:rsidRDefault="002C63D1" w:rsidP="00C4238B">
            <w:pPr>
              <w:contextualSpacing/>
              <w:rPr>
                <w:rFonts w:ascii="Calibri" w:hAnsi="Calibri" w:cs="Times New Roman"/>
                <w:color w:val="000000"/>
                <w:szCs w:val="28"/>
                <w:lang w:eastAsia="ru-RU"/>
              </w:rPr>
            </w:pPr>
          </w:p>
        </w:tc>
      </w:tr>
      <w:tr w:rsidR="002C63D1" w:rsidRPr="00865316" w:rsidTr="001B4933">
        <w:trPr>
          <w:trHeight w:val="20"/>
        </w:trPr>
        <w:tc>
          <w:tcPr>
            <w:tcW w:w="4321" w:type="dxa"/>
            <w:gridSpan w:val="2"/>
            <w:shd w:val="clear" w:color="auto" w:fill="auto"/>
          </w:tcPr>
          <w:p w:rsidR="002C63D1" w:rsidRPr="00865316" w:rsidRDefault="002C63D1" w:rsidP="00C4238B">
            <w:pPr>
              <w:ind w:firstLine="0"/>
              <w:contextualSpacing/>
              <w:rPr>
                <w:rFonts w:cs="Times New Roman"/>
                <w:szCs w:val="28"/>
                <w:lang w:eastAsia="ru-RU"/>
              </w:rPr>
            </w:pPr>
            <w:r w:rsidRPr="00865316">
              <w:rPr>
                <w:rFonts w:cs="Times New Roman"/>
                <w:szCs w:val="28"/>
                <w:lang w:eastAsia="ru-RU"/>
              </w:rPr>
              <w:t xml:space="preserve">Глава муниципального района </w:t>
            </w:r>
          </w:p>
          <w:p w:rsidR="002C63D1" w:rsidRPr="00865316" w:rsidRDefault="002C63D1" w:rsidP="00C4238B">
            <w:pPr>
              <w:ind w:firstLine="0"/>
              <w:contextualSpacing/>
              <w:rPr>
                <w:rFonts w:cs="Times New Roman"/>
                <w:szCs w:val="28"/>
                <w:lang w:eastAsia="ru-RU"/>
              </w:rPr>
            </w:pPr>
            <w:r w:rsidRPr="00865316">
              <w:rPr>
                <w:rFonts w:cs="Times New Roman"/>
                <w:szCs w:val="28"/>
                <w:lang w:eastAsia="ru-RU"/>
              </w:rPr>
              <w:t>(городского округа)</w:t>
            </w:r>
          </w:p>
        </w:tc>
        <w:tc>
          <w:tcPr>
            <w:tcW w:w="1823" w:type="dxa"/>
            <w:gridSpan w:val="3"/>
            <w:shd w:val="clear" w:color="auto" w:fill="auto"/>
            <w:vAlign w:val="bottom"/>
          </w:tcPr>
          <w:p w:rsidR="002C63D1" w:rsidRPr="00865316" w:rsidRDefault="002C63D1" w:rsidP="00C4238B">
            <w:pPr>
              <w:pBdr>
                <w:bottom w:val="single" w:sz="4" w:space="1" w:color="auto"/>
              </w:pBdr>
              <w:ind w:firstLine="0"/>
              <w:contextualSpacing/>
              <w:rPr>
                <w:rFonts w:cs="Times New Roman"/>
                <w:szCs w:val="28"/>
                <w:lang w:eastAsia="ru-RU"/>
              </w:rPr>
            </w:pPr>
          </w:p>
        </w:tc>
        <w:tc>
          <w:tcPr>
            <w:tcW w:w="3272" w:type="dxa"/>
            <w:gridSpan w:val="4"/>
            <w:shd w:val="clear" w:color="auto" w:fill="auto"/>
            <w:vAlign w:val="bottom"/>
          </w:tcPr>
          <w:p w:rsidR="002C63D1" w:rsidRPr="00865316" w:rsidRDefault="002C63D1" w:rsidP="00C4238B">
            <w:pPr>
              <w:widowControl w:val="0"/>
              <w:autoSpaceDE w:val="0"/>
              <w:autoSpaceDN w:val="0"/>
              <w:adjustRightInd w:val="0"/>
              <w:ind w:firstLine="0"/>
              <w:contextualSpacing/>
              <w:jc w:val="center"/>
              <w:rPr>
                <w:rFonts w:cs="Times New Roman"/>
                <w:szCs w:val="28"/>
                <w:lang w:eastAsia="ru-RU"/>
              </w:rPr>
            </w:pPr>
            <w:r w:rsidRPr="00865316">
              <w:rPr>
                <w:rFonts w:cs="Times New Roman"/>
                <w:szCs w:val="28"/>
                <w:lang w:eastAsia="ru-RU"/>
              </w:rPr>
              <w:t>____________________</w:t>
            </w:r>
          </w:p>
        </w:tc>
      </w:tr>
      <w:tr w:rsidR="002C63D1" w:rsidRPr="00865316" w:rsidTr="001B4933">
        <w:trPr>
          <w:trHeight w:val="16"/>
        </w:trPr>
        <w:tc>
          <w:tcPr>
            <w:tcW w:w="4321" w:type="dxa"/>
            <w:gridSpan w:val="2"/>
            <w:shd w:val="clear" w:color="auto" w:fill="auto"/>
          </w:tcPr>
          <w:p w:rsidR="002C63D1" w:rsidRPr="00865316" w:rsidRDefault="002C63D1" w:rsidP="00C4238B">
            <w:pPr>
              <w:ind w:firstLine="0"/>
              <w:contextualSpacing/>
              <w:jc w:val="both"/>
              <w:rPr>
                <w:rFonts w:cs="Times New Roman"/>
                <w:szCs w:val="28"/>
                <w:lang w:eastAsia="ru-RU"/>
              </w:rPr>
            </w:pPr>
            <w:r w:rsidRPr="00865316">
              <w:rPr>
                <w:rFonts w:cs="Times New Roman"/>
                <w:szCs w:val="28"/>
                <w:lang w:eastAsia="ru-RU"/>
              </w:rPr>
              <w:t>М.П.</w:t>
            </w:r>
          </w:p>
        </w:tc>
        <w:tc>
          <w:tcPr>
            <w:tcW w:w="1823" w:type="dxa"/>
            <w:gridSpan w:val="3"/>
            <w:shd w:val="clear" w:color="auto" w:fill="auto"/>
          </w:tcPr>
          <w:p w:rsidR="002C63D1" w:rsidRPr="00865316" w:rsidRDefault="002C63D1" w:rsidP="00C4238B">
            <w:pPr>
              <w:widowControl w:val="0"/>
              <w:autoSpaceDE w:val="0"/>
              <w:autoSpaceDN w:val="0"/>
              <w:adjustRightInd w:val="0"/>
              <w:ind w:firstLine="0"/>
              <w:contextualSpacing/>
              <w:jc w:val="both"/>
              <w:rPr>
                <w:rFonts w:cs="Times New Roman"/>
                <w:sz w:val="24"/>
                <w:szCs w:val="24"/>
                <w:lang w:eastAsia="ru-RU"/>
              </w:rPr>
            </w:pPr>
            <w:r w:rsidRPr="00865316">
              <w:rPr>
                <w:rFonts w:cs="Times New Roman"/>
                <w:sz w:val="24"/>
                <w:szCs w:val="24"/>
                <w:lang w:eastAsia="ru-RU"/>
              </w:rPr>
              <w:t xml:space="preserve">     (подпись)</w:t>
            </w:r>
          </w:p>
        </w:tc>
        <w:tc>
          <w:tcPr>
            <w:tcW w:w="3272" w:type="dxa"/>
            <w:gridSpan w:val="4"/>
            <w:shd w:val="clear" w:color="auto" w:fill="auto"/>
          </w:tcPr>
          <w:p w:rsidR="002C63D1" w:rsidRPr="00865316" w:rsidRDefault="002C63D1" w:rsidP="00C4238B">
            <w:pPr>
              <w:widowControl w:val="0"/>
              <w:autoSpaceDE w:val="0"/>
              <w:autoSpaceDN w:val="0"/>
              <w:adjustRightInd w:val="0"/>
              <w:ind w:firstLine="0"/>
              <w:contextualSpacing/>
              <w:jc w:val="both"/>
              <w:rPr>
                <w:rFonts w:cs="Times New Roman"/>
                <w:sz w:val="24"/>
                <w:szCs w:val="24"/>
                <w:lang w:eastAsia="ru-RU"/>
              </w:rPr>
            </w:pPr>
            <w:r w:rsidRPr="00865316">
              <w:rPr>
                <w:rFonts w:cs="Times New Roman"/>
                <w:sz w:val="24"/>
                <w:szCs w:val="24"/>
                <w:lang w:eastAsia="ru-RU"/>
              </w:rPr>
              <w:t xml:space="preserve">   (расшифровка подписи)</w:t>
            </w:r>
          </w:p>
        </w:tc>
      </w:tr>
      <w:tr w:rsidR="002C63D1" w:rsidRPr="00865316" w:rsidTr="001B4933">
        <w:trPr>
          <w:trHeight w:val="20"/>
        </w:trPr>
        <w:tc>
          <w:tcPr>
            <w:tcW w:w="4321" w:type="dxa"/>
            <w:gridSpan w:val="2"/>
            <w:shd w:val="clear" w:color="auto" w:fill="auto"/>
          </w:tcPr>
          <w:p w:rsidR="002C63D1" w:rsidRPr="00865316" w:rsidRDefault="002C63D1" w:rsidP="00C4238B">
            <w:pPr>
              <w:ind w:firstLine="0"/>
              <w:contextualSpacing/>
              <w:rPr>
                <w:rFonts w:cs="Times New Roman"/>
                <w:szCs w:val="28"/>
                <w:lang w:eastAsia="ru-RU"/>
              </w:rPr>
            </w:pPr>
          </w:p>
          <w:p w:rsidR="002C63D1" w:rsidRPr="00865316" w:rsidRDefault="002C63D1" w:rsidP="00C4238B">
            <w:pPr>
              <w:ind w:firstLine="0"/>
              <w:contextualSpacing/>
              <w:rPr>
                <w:rFonts w:cs="Times New Roman"/>
                <w:szCs w:val="28"/>
                <w:lang w:eastAsia="ru-RU"/>
              </w:rPr>
            </w:pPr>
            <w:r w:rsidRPr="00865316">
              <w:rPr>
                <w:rFonts w:cs="Times New Roman"/>
                <w:szCs w:val="28"/>
                <w:lang w:eastAsia="ru-RU"/>
              </w:rPr>
              <w:t>Исполнитель: _________________________</w:t>
            </w:r>
          </w:p>
        </w:tc>
        <w:tc>
          <w:tcPr>
            <w:tcW w:w="1823" w:type="dxa"/>
            <w:gridSpan w:val="3"/>
            <w:shd w:val="clear" w:color="auto" w:fill="auto"/>
          </w:tcPr>
          <w:p w:rsidR="002C63D1" w:rsidRPr="00865316" w:rsidRDefault="002C63D1" w:rsidP="00C4238B">
            <w:pPr>
              <w:ind w:firstLine="0"/>
              <w:contextualSpacing/>
              <w:jc w:val="both"/>
              <w:rPr>
                <w:rFonts w:cs="Times New Roman"/>
                <w:szCs w:val="28"/>
                <w:lang w:eastAsia="ru-RU"/>
              </w:rPr>
            </w:pPr>
          </w:p>
          <w:p w:rsidR="002C63D1" w:rsidRPr="00865316" w:rsidRDefault="002C63D1" w:rsidP="00C4238B">
            <w:pPr>
              <w:ind w:firstLine="0"/>
              <w:contextualSpacing/>
              <w:jc w:val="both"/>
              <w:rPr>
                <w:rFonts w:cs="Times New Roman"/>
                <w:szCs w:val="28"/>
                <w:lang w:eastAsia="ru-RU"/>
              </w:rPr>
            </w:pPr>
          </w:p>
          <w:p w:rsidR="002C63D1" w:rsidRPr="00865316" w:rsidRDefault="002C63D1" w:rsidP="00C4238B">
            <w:pPr>
              <w:ind w:firstLine="0"/>
              <w:contextualSpacing/>
              <w:jc w:val="both"/>
              <w:rPr>
                <w:rFonts w:cs="Times New Roman"/>
                <w:szCs w:val="28"/>
                <w:lang w:eastAsia="ru-RU"/>
              </w:rPr>
            </w:pPr>
            <w:r w:rsidRPr="00865316">
              <w:rPr>
                <w:rFonts w:cs="Times New Roman"/>
                <w:szCs w:val="28"/>
                <w:lang w:eastAsia="ru-RU"/>
              </w:rPr>
              <w:t>__________</w:t>
            </w:r>
          </w:p>
        </w:tc>
        <w:tc>
          <w:tcPr>
            <w:tcW w:w="3272" w:type="dxa"/>
            <w:gridSpan w:val="4"/>
            <w:shd w:val="clear" w:color="auto" w:fill="auto"/>
          </w:tcPr>
          <w:p w:rsidR="002C63D1" w:rsidRPr="00865316" w:rsidRDefault="002C63D1" w:rsidP="00C4238B">
            <w:pPr>
              <w:ind w:firstLine="0"/>
              <w:contextualSpacing/>
              <w:jc w:val="both"/>
              <w:rPr>
                <w:rFonts w:cs="Times New Roman"/>
                <w:szCs w:val="28"/>
                <w:lang w:eastAsia="ru-RU"/>
              </w:rPr>
            </w:pPr>
          </w:p>
          <w:p w:rsidR="002C63D1" w:rsidRPr="00865316" w:rsidRDefault="002C63D1" w:rsidP="00C4238B">
            <w:pPr>
              <w:ind w:firstLine="0"/>
              <w:contextualSpacing/>
              <w:jc w:val="both"/>
              <w:rPr>
                <w:rFonts w:cs="Times New Roman"/>
                <w:szCs w:val="28"/>
                <w:lang w:eastAsia="ru-RU"/>
              </w:rPr>
            </w:pPr>
          </w:p>
          <w:p w:rsidR="002C63D1" w:rsidRPr="00865316" w:rsidRDefault="002C63D1" w:rsidP="00C4238B">
            <w:pPr>
              <w:ind w:firstLine="0"/>
              <w:contextualSpacing/>
              <w:jc w:val="both"/>
              <w:rPr>
                <w:rFonts w:cs="Times New Roman"/>
                <w:szCs w:val="28"/>
                <w:lang w:eastAsia="ru-RU"/>
              </w:rPr>
            </w:pPr>
            <w:r w:rsidRPr="00865316">
              <w:rPr>
                <w:rFonts w:cs="Times New Roman"/>
                <w:szCs w:val="28"/>
                <w:lang w:eastAsia="ru-RU"/>
              </w:rPr>
              <w:t>________________</w:t>
            </w:r>
          </w:p>
        </w:tc>
      </w:tr>
      <w:tr w:rsidR="002C63D1" w:rsidRPr="00865316" w:rsidTr="001B4933">
        <w:trPr>
          <w:trHeight w:val="20"/>
        </w:trPr>
        <w:tc>
          <w:tcPr>
            <w:tcW w:w="4321" w:type="dxa"/>
            <w:gridSpan w:val="2"/>
            <w:shd w:val="clear" w:color="auto" w:fill="auto"/>
          </w:tcPr>
          <w:p w:rsidR="002C63D1" w:rsidRPr="00865316" w:rsidRDefault="002C63D1" w:rsidP="00C4238B">
            <w:pPr>
              <w:ind w:firstLine="0"/>
              <w:contextualSpacing/>
              <w:rPr>
                <w:rFonts w:cs="Times New Roman"/>
                <w:sz w:val="24"/>
                <w:szCs w:val="24"/>
                <w:lang w:eastAsia="ru-RU"/>
              </w:rPr>
            </w:pPr>
            <w:r w:rsidRPr="00865316">
              <w:rPr>
                <w:rFonts w:cs="Times New Roman"/>
                <w:sz w:val="24"/>
                <w:szCs w:val="24"/>
                <w:lang w:eastAsia="ru-RU"/>
              </w:rPr>
              <w:t>(должность, контактный телефон)</w:t>
            </w:r>
          </w:p>
        </w:tc>
        <w:tc>
          <w:tcPr>
            <w:tcW w:w="1823" w:type="dxa"/>
            <w:gridSpan w:val="3"/>
            <w:shd w:val="clear" w:color="auto" w:fill="auto"/>
            <w:vAlign w:val="bottom"/>
          </w:tcPr>
          <w:p w:rsidR="002C63D1" w:rsidRPr="00865316" w:rsidRDefault="002C63D1" w:rsidP="00C4238B">
            <w:pPr>
              <w:widowControl w:val="0"/>
              <w:autoSpaceDE w:val="0"/>
              <w:autoSpaceDN w:val="0"/>
              <w:adjustRightInd w:val="0"/>
              <w:ind w:firstLine="0"/>
              <w:contextualSpacing/>
              <w:jc w:val="center"/>
              <w:rPr>
                <w:rFonts w:cs="Times New Roman"/>
                <w:sz w:val="24"/>
                <w:szCs w:val="24"/>
                <w:lang w:eastAsia="ru-RU"/>
              </w:rPr>
            </w:pPr>
            <w:r w:rsidRPr="00865316">
              <w:rPr>
                <w:rFonts w:cs="Times New Roman"/>
                <w:sz w:val="24"/>
                <w:szCs w:val="24"/>
                <w:lang w:eastAsia="ru-RU"/>
              </w:rPr>
              <w:t>(подпись)</w:t>
            </w:r>
          </w:p>
        </w:tc>
        <w:tc>
          <w:tcPr>
            <w:tcW w:w="3272" w:type="dxa"/>
            <w:gridSpan w:val="4"/>
            <w:shd w:val="clear" w:color="auto" w:fill="auto"/>
          </w:tcPr>
          <w:p w:rsidR="002C63D1" w:rsidRPr="00865316" w:rsidRDefault="002C63D1" w:rsidP="00C4238B">
            <w:pPr>
              <w:widowControl w:val="0"/>
              <w:autoSpaceDE w:val="0"/>
              <w:autoSpaceDN w:val="0"/>
              <w:adjustRightInd w:val="0"/>
              <w:ind w:firstLine="0"/>
              <w:contextualSpacing/>
              <w:jc w:val="both"/>
              <w:rPr>
                <w:rFonts w:cs="Times New Roman"/>
                <w:sz w:val="24"/>
                <w:szCs w:val="24"/>
                <w:lang w:eastAsia="ru-RU"/>
              </w:rPr>
            </w:pPr>
            <w:r w:rsidRPr="00865316">
              <w:rPr>
                <w:rFonts w:cs="Times New Roman"/>
                <w:sz w:val="24"/>
                <w:szCs w:val="24"/>
                <w:lang w:eastAsia="ru-RU"/>
              </w:rPr>
              <w:t>(расшифровка подписи)</w:t>
            </w:r>
          </w:p>
        </w:tc>
      </w:tr>
    </w:tbl>
    <w:p w:rsidR="002C63D1" w:rsidRPr="00865316" w:rsidRDefault="002C63D1" w:rsidP="00C4238B">
      <w:pPr>
        <w:ind w:firstLine="0"/>
        <w:contextualSpacing/>
        <w:rPr>
          <w:rFonts w:cs="Times New Roman"/>
          <w:b/>
          <w:sz w:val="24"/>
          <w:szCs w:val="24"/>
        </w:rPr>
        <w:sectPr w:rsidR="002C63D1" w:rsidRPr="00865316" w:rsidSect="00865316">
          <w:pgSz w:w="11906" w:h="16838"/>
          <w:pgMar w:top="1134" w:right="567" w:bottom="1134" w:left="1985" w:header="709" w:footer="709" w:gutter="0"/>
          <w:cols w:space="708"/>
          <w:docGrid w:linePitch="360"/>
        </w:sectPr>
      </w:pPr>
    </w:p>
    <w:p w:rsidR="002C63D1" w:rsidRPr="00865316" w:rsidRDefault="002C63D1" w:rsidP="00C4238B">
      <w:pPr>
        <w:widowControl w:val="0"/>
        <w:autoSpaceDE w:val="0"/>
        <w:autoSpaceDN w:val="0"/>
        <w:adjustRightInd w:val="0"/>
        <w:ind w:left="7655" w:firstLine="0"/>
        <w:contextualSpacing/>
        <w:rPr>
          <w:rFonts w:cs="Times New Roman"/>
          <w:bCs/>
          <w:szCs w:val="28"/>
          <w:lang w:eastAsia="ru-RU"/>
        </w:rPr>
      </w:pPr>
      <w:r w:rsidRPr="00CD0C5B">
        <w:lastRenderedPageBreak/>
        <w:t>Приложение 3</w:t>
      </w:r>
      <w:r w:rsidRPr="00CD0C5B">
        <w:br/>
        <w:t>к Порядку предоставления и распределения субсидий из областного бюджета местным бюджетам на проведение мероприятий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w:t>
      </w:r>
    </w:p>
    <w:p w:rsidR="002C63D1" w:rsidRPr="00865316" w:rsidRDefault="002C63D1" w:rsidP="00C4238B">
      <w:pPr>
        <w:widowControl w:val="0"/>
        <w:autoSpaceDE w:val="0"/>
        <w:autoSpaceDN w:val="0"/>
        <w:adjustRightInd w:val="0"/>
        <w:ind w:firstLine="720"/>
        <w:contextualSpacing/>
        <w:jc w:val="right"/>
        <w:rPr>
          <w:rFonts w:cs="Times New Roman"/>
          <w:b/>
          <w:bCs/>
          <w:sz w:val="24"/>
          <w:szCs w:val="24"/>
          <w:lang w:eastAsia="ru-RU"/>
        </w:rPr>
      </w:pPr>
    </w:p>
    <w:p w:rsidR="002C63D1" w:rsidRPr="00CD0C5B" w:rsidRDefault="002C63D1" w:rsidP="00C4238B">
      <w:pPr>
        <w:widowControl w:val="0"/>
        <w:autoSpaceDE w:val="0"/>
        <w:autoSpaceDN w:val="0"/>
        <w:adjustRightInd w:val="0"/>
        <w:ind w:left="7655" w:firstLine="0"/>
        <w:contextualSpacing/>
      </w:pPr>
      <w:r w:rsidRPr="00CD0C5B">
        <w:t>Форма</w:t>
      </w:r>
    </w:p>
    <w:p w:rsidR="002C63D1" w:rsidRPr="00865316" w:rsidRDefault="002C63D1" w:rsidP="00C4238B">
      <w:pPr>
        <w:contextualSpacing/>
        <w:jc w:val="center"/>
        <w:rPr>
          <w:rFonts w:cs="Times New Roman"/>
          <w:b/>
          <w:sz w:val="24"/>
          <w:szCs w:val="24"/>
        </w:rPr>
      </w:pPr>
    </w:p>
    <w:p w:rsidR="002C63D1" w:rsidRPr="00865316" w:rsidRDefault="002C63D1" w:rsidP="00C4238B">
      <w:pPr>
        <w:contextualSpacing/>
        <w:jc w:val="center"/>
        <w:rPr>
          <w:rFonts w:cs="Times New Roman"/>
          <w:b/>
          <w:sz w:val="24"/>
          <w:szCs w:val="24"/>
        </w:rPr>
      </w:pPr>
    </w:p>
    <w:p w:rsidR="002C63D1" w:rsidRPr="00865316" w:rsidRDefault="002C63D1" w:rsidP="00C4238B">
      <w:pPr>
        <w:ind w:firstLine="0"/>
        <w:contextualSpacing/>
        <w:jc w:val="center"/>
        <w:rPr>
          <w:rFonts w:cs="Times New Roman"/>
          <w:b/>
          <w:szCs w:val="28"/>
        </w:rPr>
      </w:pPr>
      <w:r w:rsidRPr="00865316">
        <w:rPr>
          <w:rFonts w:cs="Times New Roman"/>
          <w:b/>
          <w:szCs w:val="28"/>
        </w:rPr>
        <w:t xml:space="preserve">РЕЕСТР </w:t>
      </w:r>
    </w:p>
    <w:p w:rsidR="002C63D1" w:rsidRPr="00865316" w:rsidRDefault="002C63D1" w:rsidP="00C4238B">
      <w:pPr>
        <w:ind w:firstLine="0"/>
        <w:contextualSpacing/>
        <w:jc w:val="center"/>
        <w:rPr>
          <w:rFonts w:cs="Times New Roman"/>
          <w:b/>
          <w:szCs w:val="28"/>
        </w:rPr>
      </w:pPr>
      <w:r w:rsidRPr="00865316">
        <w:rPr>
          <w:rFonts w:cs="Times New Roman"/>
          <w:b/>
          <w:szCs w:val="28"/>
        </w:rPr>
        <w:t xml:space="preserve">проектов компактной жилищной застройки, </w:t>
      </w:r>
    </w:p>
    <w:p w:rsidR="002C63D1" w:rsidRPr="00865316" w:rsidRDefault="002C63D1" w:rsidP="00C4238B">
      <w:pPr>
        <w:ind w:firstLine="0"/>
        <w:contextualSpacing/>
        <w:jc w:val="center"/>
        <w:rPr>
          <w:rFonts w:cs="Times New Roman"/>
          <w:b/>
          <w:szCs w:val="28"/>
        </w:rPr>
      </w:pPr>
      <w:r w:rsidRPr="00865316">
        <w:rPr>
          <w:rFonts w:cs="Times New Roman"/>
          <w:b/>
          <w:szCs w:val="28"/>
        </w:rPr>
        <w:t>разработанных в соответствии с документами территориального планирования на 20__ год*</w:t>
      </w:r>
    </w:p>
    <w:p w:rsidR="002C63D1" w:rsidRPr="00865316" w:rsidRDefault="002C63D1" w:rsidP="00C4238B">
      <w:pPr>
        <w:ind w:firstLine="0"/>
        <w:contextualSpacing/>
        <w:jc w:val="center"/>
        <w:rPr>
          <w:rFonts w:cs="Times New Roman"/>
          <w:b/>
          <w:sz w:val="16"/>
          <w:szCs w:val="16"/>
          <w:vertAlign w:val="superscript"/>
        </w:rPr>
      </w:pPr>
    </w:p>
    <w:p w:rsidR="002C63D1" w:rsidRPr="00865316" w:rsidRDefault="002C63D1" w:rsidP="00C4238B">
      <w:pPr>
        <w:ind w:firstLine="0"/>
        <w:contextualSpacing/>
        <w:jc w:val="center"/>
        <w:rPr>
          <w:rFonts w:cs="Times New Roman"/>
          <w:b/>
          <w:szCs w:val="28"/>
        </w:rPr>
      </w:pPr>
      <w:r w:rsidRPr="00865316">
        <w:rPr>
          <w:rFonts w:cs="Times New Roman"/>
          <w:b/>
          <w:szCs w:val="28"/>
          <w:vertAlign w:val="superscript"/>
        </w:rPr>
        <w:t>________________________________________________________________________________________________________</w:t>
      </w:r>
    </w:p>
    <w:p w:rsidR="002C63D1" w:rsidRPr="00865316" w:rsidRDefault="002C63D1" w:rsidP="00C4238B">
      <w:pPr>
        <w:ind w:firstLine="0"/>
        <w:contextualSpacing/>
        <w:jc w:val="center"/>
        <w:rPr>
          <w:rFonts w:cs="Times New Roman"/>
          <w:b/>
          <w:sz w:val="24"/>
          <w:szCs w:val="24"/>
        </w:rPr>
      </w:pPr>
      <w:r w:rsidRPr="00865316">
        <w:rPr>
          <w:rFonts w:cs="Times New Roman"/>
          <w:b/>
          <w:sz w:val="24"/>
          <w:szCs w:val="24"/>
        </w:rPr>
        <w:t>(наименование муниципального района/ городского округа)</w:t>
      </w:r>
    </w:p>
    <w:p w:rsidR="002C63D1" w:rsidRPr="00865316" w:rsidRDefault="002C63D1" w:rsidP="00C4238B">
      <w:pPr>
        <w:ind w:firstLine="0"/>
        <w:contextualSpacing/>
        <w:jc w:val="center"/>
        <w:rPr>
          <w:rFonts w:cs="Times New Roman"/>
          <w:sz w:val="20"/>
          <w:szCs w:val="20"/>
        </w:rPr>
      </w:pPr>
    </w:p>
    <w:tbl>
      <w:tblPr>
        <w:tblStyle w:val="1"/>
        <w:tblpPr w:leftFromText="180" w:rightFromText="180" w:vertAnchor="text" w:tblpY="1"/>
        <w:tblOverlap w:val="never"/>
        <w:tblW w:w="14764" w:type="dxa"/>
        <w:tblLayout w:type="fixed"/>
        <w:tblLook w:val="04A0" w:firstRow="1" w:lastRow="0" w:firstColumn="1" w:lastColumn="0" w:noHBand="0" w:noVBand="1"/>
      </w:tblPr>
      <w:tblGrid>
        <w:gridCol w:w="534"/>
        <w:gridCol w:w="1842"/>
        <w:gridCol w:w="1701"/>
        <w:gridCol w:w="2127"/>
        <w:gridCol w:w="1417"/>
        <w:gridCol w:w="1276"/>
        <w:gridCol w:w="709"/>
        <w:gridCol w:w="992"/>
        <w:gridCol w:w="709"/>
        <w:gridCol w:w="567"/>
        <w:gridCol w:w="567"/>
        <w:gridCol w:w="567"/>
        <w:gridCol w:w="567"/>
        <w:gridCol w:w="1189"/>
      </w:tblGrid>
      <w:tr w:rsidR="002C63D1" w:rsidRPr="00865316" w:rsidTr="001B4933">
        <w:trPr>
          <w:trHeight w:val="20"/>
        </w:trPr>
        <w:tc>
          <w:tcPr>
            <w:tcW w:w="534" w:type="dxa"/>
            <w:vMerge w:val="restart"/>
          </w:tcPr>
          <w:p w:rsidR="002C63D1" w:rsidRPr="00865316" w:rsidRDefault="002C63D1" w:rsidP="00C4238B">
            <w:pPr>
              <w:ind w:firstLine="0"/>
              <w:contextualSpacing/>
              <w:jc w:val="center"/>
              <w:rPr>
                <w:rFonts w:cs="Times New Roman"/>
                <w:sz w:val="22"/>
              </w:rPr>
            </w:pPr>
            <w:r w:rsidRPr="00865316">
              <w:rPr>
                <w:rFonts w:cs="Times New Roman"/>
                <w:sz w:val="22"/>
              </w:rPr>
              <w:t>№ п/п</w:t>
            </w:r>
          </w:p>
        </w:tc>
        <w:tc>
          <w:tcPr>
            <w:tcW w:w="1842" w:type="dxa"/>
            <w:vMerge w:val="restart"/>
          </w:tcPr>
          <w:p w:rsidR="002C63D1" w:rsidRPr="00865316" w:rsidRDefault="002C63D1" w:rsidP="00C4238B">
            <w:pPr>
              <w:ind w:firstLine="26"/>
              <w:contextualSpacing/>
              <w:jc w:val="center"/>
              <w:rPr>
                <w:rFonts w:cs="Times New Roman"/>
                <w:sz w:val="22"/>
              </w:rPr>
            </w:pPr>
            <w:r w:rsidRPr="00865316">
              <w:rPr>
                <w:rFonts w:cs="Times New Roman"/>
                <w:sz w:val="22"/>
              </w:rPr>
              <w:t>Наименование  проекта с указанием местоположения и объема жилищной застройки</w:t>
            </w:r>
          </w:p>
        </w:tc>
        <w:tc>
          <w:tcPr>
            <w:tcW w:w="1701" w:type="dxa"/>
            <w:vMerge w:val="restart"/>
          </w:tcPr>
          <w:p w:rsidR="002C63D1" w:rsidRPr="00865316" w:rsidRDefault="002C63D1" w:rsidP="00C4238B">
            <w:pPr>
              <w:ind w:firstLine="26"/>
              <w:contextualSpacing/>
              <w:jc w:val="center"/>
              <w:rPr>
                <w:rFonts w:cs="Times New Roman"/>
                <w:sz w:val="22"/>
              </w:rPr>
            </w:pPr>
            <w:r w:rsidRPr="00865316">
              <w:rPr>
                <w:rFonts w:cs="Times New Roman"/>
                <w:sz w:val="22"/>
              </w:rPr>
              <w:t>Наименование и реквизиты нормативного правового акта об утверждении генерального плана поселения (городского округа)</w:t>
            </w:r>
          </w:p>
        </w:tc>
        <w:tc>
          <w:tcPr>
            <w:tcW w:w="2127" w:type="dxa"/>
            <w:vMerge w:val="restart"/>
          </w:tcPr>
          <w:p w:rsidR="002C63D1" w:rsidRPr="00865316" w:rsidRDefault="002C63D1" w:rsidP="00C4238B">
            <w:pPr>
              <w:ind w:firstLine="26"/>
              <w:contextualSpacing/>
              <w:jc w:val="center"/>
              <w:rPr>
                <w:rFonts w:cs="Times New Roman"/>
                <w:sz w:val="22"/>
              </w:rPr>
            </w:pPr>
            <w:r w:rsidRPr="00865316">
              <w:rPr>
                <w:rFonts w:cs="Times New Roman"/>
                <w:sz w:val="22"/>
              </w:rPr>
              <w:t>Реквизиты положительных заключений государственной экспертизы проектной документации и о достоверности определения сметной стоимости объекта капитального строительства</w:t>
            </w:r>
          </w:p>
        </w:tc>
        <w:tc>
          <w:tcPr>
            <w:tcW w:w="1417" w:type="dxa"/>
            <w:vMerge w:val="restart"/>
          </w:tcPr>
          <w:p w:rsidR="002C63D1" w:rsidRPr="00865316" w:rsidRDefault="002C63D1" w:rsidP="00C4238B">
            <w:pPr>
              <w:ind w:left="-108" w:right="-108" w:firstLine="0"/>
              <w:contextualSpacing/>
              <w:jc w:val="center"/>
              <w:rPr>
                <w:rFonts w:cs="Times New Roman"/>
                <w:sz w:val="22"/>
              </w:rPr>
            </w:pPr>
            <w:r w:rsidRPr="00865316">
              <w:rPr>
                <w:rFonts w:cs="Times New Roman"/>
                <w:sz w:val="22"/>
              </w:rPr>
              <w:t>Срок реализации (год начала – год завершения)</w:t>
            </w:r>
          </w:p>
        </w:tc>
        <w:tc>
          <w:tcPr>
            <w:tcW w:w="1276" w:type="dxa"/>
            <w:vMerge w:val="restart"/>
          </w:tcPr>
          <w:p w:rsidR="002C63D1" w:rsidRPr="00865316" w:rsidRDefault="002C63D1" w:rsidP="00C4238B">
            <w:pPr>
              <w:ind w:firstLine="26"/>
              <w:contextualSpacing/>
              <w:jc w:val="center"/>
              <w:rPr>
                <w:rFonts w:cs="Times New Roman"/>
                <w:sz w:val="22"/>
              </w:rPr>
            </w:pPr>
            <w:r w:rsidRPr="00865316">
              <w:rPr>
                <w:rFonts w:cs="Times New Roman"/>
                <w:sz w:val="22"/>
              </w:rPr>
              <w:t>Сметная стоимость, тыс. руб.</w:t>
            </w:r>
          </w:p>
        </w:tc>
        <w:tc>
          <w:tcPr>
            <w:tcW w:w="1701" w:type="dxa"/>
            <w:gridSpan w:val="2"/>
          </w:tcPr>
          <w:p w:rsidR="002C63D1" w:rsidRPr="00865316" w:rsidRDefault="002C63D1" w:rsidP="00C4238B">
            <w:pPr>
              <w:ind w:firstLine="26"/>
              <w:contextualSpacing/>
              <w:jc w:val="center"/>
              <w:rPr>
                <w:rFonts w:cs="Times New Roman"/>
                <w:sz w:val="22"/>
              </w:rPr>
            </w:pPr>
            <w:r w:rsidRPr="00865316">
              <w:rPr>
                <w:rFonts w:cs="Times New Roman"/>
                <w:sz w:val="22"/>
              </w:rPr>
              <w:t>Освоено на начало текущего года, тыс. руб.</w:t>
            </w:r>
          </w:p>
        </w:tc>
        <w:tc>
          <w:tcPr>
            <w:tcW w:w="2977" w:type="dxa"/>
            <w:gridSpan w:val="5"/>
          </w:tcPr>
          <w:p w:rsidR="002C63D1" w:rsidRPr="00865316" w:rsidRDefault="002C63D1" w:rsidP="00C4238B">
            <w:pPr>
              <w:ind w:firstLine="26"/>
              <w:contextualSpacing/>
              <w:jc w:val="center"/>
              <w:rPr>
                <w:rFonts w:cs="Times New Roman"/>
                <w:sz w:val="22"/>
              </w:rPr>
            </w:pPr>
            <w:r w:rsidRPr="00865316">
              <w:rPr>
                <w:rFonts w:cs="Times New Roman"/>
                <w:sz w:val="22"/>
              </w:rPr>
              <w:t xml:space="preserve">Сметная стоимость, </w:t>
            </w:r>
          </w:p>
          <w:p w:rsidR="002C63D1" w:rsidRPr="00865316" w:rsidRDefault="002C63D1" w:rsidP="00C4238B">
            <w:pPr>
              <w:ind w:firstLine="26"/>
              <w:contextualSpacing/>
              <w:jc w:val="center"/>
              <w:rPr>
                <w:rFonts w:cs="Times New Roman"/>
                <w:sz w:val="22"/>
              </w:rPr>
            </w:pPr>
            <w:r w:rsidRPr="00865316">
              <w:rPr>
                <w:rFonts w:cs="Times New Roman"/>
                <w:sz w:val="22"/>
              </w:rPr>
              <w:t>тыс. руб.</w:t>
            </w:r>
          </w:p>
        </w:tc>
        <w:tc>
          <w:tcPr>
            <w:tcW w:w="1189" w:type="dxa"/>
            <w:vMerge w:val="restart"/>
          </w:tcPr>
          <w:p w:rsidR="002C63D1" w:rsidRPr="00865316" w:rsidRDefault="002C63D1" w:rsidP="00C4238B">
            <w:pPr>
              <w:ind w:left="-108" w:right="-53" w:firstLine="26"/>
              <w:contextualSpacing/>
              <w:jc w:val="center"/>
              <w:rPr>
                <w:rFonts w:cs="Times New Roman"/>
                <w:sz w:val="22"/>
              </w:rPr>
            </w:pPr>
            <w:r w:rsidRPr="00865316">
              <w:rPr>
                <w:rFonts w:cs="Times New Roman"/>
                <w:sz w:val="22"/>
              </w:rPr>
              <w:t>Остаток стоимости на конец года, тыс. руб.</w:t>
            </w:r>
          </w:p>
        </w:tc>
      </w:tr>
      <w:tr w:rsidR="002C63D1" w:rsidRPr="00865316" w:rsidTr="001B4933">
        <w:trPr>
          <w:trHeight w:val="20"/>
        </w:trPr>
        <w:tc>
          <w:tcPr>
            <w:tcW w:w="534" w:type="dxa"/>
            <w:vMerge/>
            <w:vAlign w:val="center"/>
          </w:tcPr>
          <w:p w:rsidR="002C63D1" w:rsidRPr="00865316" w:rsidRDefault="002C63D1" w:rsidP="00C4238B">
            <w:pPr>
              <w:contextualSpacing/>
              <w:jc w:val="center"/>
              <w:rPr>
                <w:rFonts w:cs="Times New Roman"/>
                <w:sz w:val="22"/>
              </w:rPr>
            </w:pPr>
          </w:p>
        </w:tc>
        <w:tc>
          <w:tcPr>
            <w:tcW w:w="1842" w:type="dxa"/>
            <w:vMerge/>
            <w:vAlign w:val="center"/>
          </w:tcPr>
          <w:p w:rsidR="002C63D1" w:rsidRPr="00865316" w:rsidRDefault="002C63D1" w:rsidP="00C4238B">
            <w:pPr>
              <w:contextualSpacing/>
              <w:jc w:val="center"/>
              <w:rPr>
                <w:rFonts w:cs="Times New Roman"/>
                <w:sz w:val="22"/>
              </w:rPr>
            </w:pPr>
          </w:p>
        </w:tc>
        <w:tc>
          <w:tcPr>
            <w:tcW w:w="1701" w:type="dxa"/>
            <w:vMerge/>
            <w:vAlign w:val="center"/>
          </w:tcPr>
          <w:p w:rsidR="002C63D1" w:rsidRPr="00865316" w:rsidRDefault="002C63D1" w:rsidP="00C4238B">
            <w:pPr>
              <w:contextualSpacing/>
              <w:jc w:val="center"/>
              <w:rPr>
                <w:rFonts w:cs="Times New Roman"/>
                <w:sz w:val="22"/>
              </w:rPr>
            </w:pPr>
          </w:p>
        </w:tc>
        <w:tc>
          <w:tcPr>
            <w:tcW w:w="2127" w:type="dxa"/>
            <w:vMerge/>
            <w:vAlign w:val="center"/>
          </w:tcPr>
          <w:p w:rsidR="002C63D1" w:rsidRPr="00865316" w:rsidRDefault="002C63D1" w:rsidP="00C4238B">
            <w:pPr>
              <w:contextualSpacing/>
              <w:jc w:val="center"/>
              <w:rPr>
                <w:rFonts w:cs="Times New Roman"/>
                <w:sz w:val="22"/>
              </w:rPr>
            </w:pPr>
          </w:p>
        </w:tc>
        <w:tc>
          <w:tcPr>
            <w:tcW w:w="1417" w:type="dxa"/>
            <w:vMerge/>
            <w:vAlign w:val="center"/>
          </w:tcPr>
          <w:p w:rsidR="002C63D1" w:rsidRPr="00865316" w:rsidRDefault="002C63D1" w:rsidP="00C4238B">
            <w:pPr>
              <w:contextualSpacing/>
              <w:jc w:val="center"/>
              <w:rPr>
                <w:rFonts w:cs="Times New Roman"/>
                <w:sz w:val="22"/>
              </w:rPr>
            </w:pPr>
          </w:p>
        </w:tc>
        <w:tc>
          <w:tcPr>
            <w:tcW w:w="1276" w:type="dxa"/>
            <w:vMerge/>
            <w:vAlign w:val="center"/>
          </w:tcPr>
          <w:p w:rsidR="002C63D1" w:rsidRPr="00865316" w:rsidRDefault="002C63D1" w:rsidP="00C4238B">
            <w:pPr>
              <w:contextualSpacing/>
              <w:jc w:val="center"/>
              <w:rPr>
                <w:rFonts w:cs="Times New Roman"/>
                <w:sz w:val="22"/>
              </w:rPr>
            </w:pPr>
          </w:p>
        </w:tc>
        <w:tc>
          <w:tcPr>
            <w:tcW w:w="709" w:type="dxa"/>
            <w:vMerge w:val="restart"/>
            <w:textDirection w:val="btLr"/>
            <w:vAlign w:val="center"/>
          </w:tcPr>
          <w:p w:rsidR="002C63D1" w:rsidRPr="00865316" w:rsidRDefault="002C63D1" w:rsidP="00C4238B">
            <w:pPr>
              <w:ind w:left="-108" w:right="-108" w:firstLine="0"/>
              <w:contextualSpacing/>
              <w:jc w:val="center"/>
              <w:rPr>
                <w:rFonts w:cs="Times New Roman"/>
                <w:color w:val="000000"/>
                <w:sz w:val="22"/>
              </w:rPr>
            </w:pPr>
            <w:r w:rsidRPr="00865316">
              <w:rPr>
                <w:rFonts w:cs="Times New Roman"/>
                <w:sz w:val="22"/>
              </w:rPr>
              <w:t>всего</w:t>
            </w:r>
          </w:p>
        </w:tc>
        <w:tc>
          <w:tcPr>
            <w:tcW w:w="992" w:type="dxa"/>
            <w:vMerge w:val="restart"/>
            <w:textDirection w:val="btLr"/>
            <w:vAlign w:val="center"/>
          </w:tcPr>
          <w:p w:rsidR="002C63D1" w:rsidRPr="00865316" w:rsidRDefault="002C63D1" w:rsidP="00C4238B">
            <w:pPr>
              <w:ind w:left="-108" w:right="-108" w:firstLine="23"/>
              <w:contextualSpacing/>
              <w:jc w:val="center"/>
              <w:rPr>
                <w:rFonts w:cs="Times New Roman"/>
                <w:color w:val="000000"/>
                <w:sz w:val="22"/>
              </w:rPr>
            </w:pPr>
            <w:r w:rsidRPr="00865316">
              <w:rPr>
                <w:rFonts w:cs="Times New Roman"/>
                <w:sz w:val="22"/>
              </w:rPr>
              <w:t>в том числе средства федерального бюджета</w:t>
            </w:r>
          </w:p>
        </w:tc>
        <w:tc>
          <w:tcPr>
            <w:tcW w:w="709" w:type="dxa"/>
            <w:vMerge w:val="restart"/>
            <w:textDirection w:val="btLr"/>
            <w:vAlign w:val="center"/>
          </w:tcPr>
          <w:p w:rsidR="002C63D1" w:rsidRPr="00865316" w:rsidRDefault="002C63D1" w:rsidP="00C4238B">
            <w:pPr>
              <w:ind w:left="-108" w:right="-108" w:firstLine="0"/>
              <w:contextualSpacing/>
              <w:jc w:val="center"/>
              <w:rPr>
                <w:rFonts w:cs="Times New Roman"/>
                <w:color w:val="000000"/>
                <w:sz w:val="22"/>
              </w:rPr>
            </w:pPr>
            <w:r w:rsidRPr="00865316">
              <w:rPr>
                <w:rFonts w:cs="Times New Roman"/>
                <w:sz w:val="22"/>
              </w:rPr>
              <w:t>всего</w:t>
            </w:r>
          </w:p>
        </w:tc>
        <w:tc>
          <w:tcPr>
            <w:tcW w:w="2268" w:type="dxa"/>
            <w:gridSpan w:val="4"/>
          </w:tcPr>
          <w:p w:rsidR="002C63D1" w:rsidRPr="00865316" w:rsidRDefault="002C63D1" w:rsidP="00C4238B">
            <w:pPr>
              <w:ind w:firstLine="0"/>
              <w:contextualSpacing/>
              <w:jc w:val="center"/>
              <w:rPr>
                <w:rFonts w:cs="Times New Roman"/>
                <w:color w:val="000000"/>
                <w:sz w:val="22"/>
              </w:rPr>
            </w:pPr>
            <w:r w:rsidRPr="00865316">
              <w:rPr>
                <w:rFonts w:cs="Times New Roman"/>
                <w:sz w:val="22"/>
              </w:rPr>
              <w:t>в том числе средства</w:t>
            </w:r>
          </w:p>
        </w:tc>
        <w:tc>
          <w:tcPr>
            <w:tcW w:w="1189" w:type="dxa"/>
            <w:vMerge/>
            <w:vAlign w:val="center"/>
          </w:tcPr>
          <w:p w:rsidR="002C63D1" w:rsidRPr="00865316" w:rsidRDefault="002C63D1" w:rsidP="00C4238B">
            <w:pPr>
              <w:contextualSpacing/>
              <w:jc w:val="center"/>
              <w:rPr>
                <w:rFonts w:cs="Times New Roman"/>
                <w:sz w:val="22"/>
              </w:rPr>
            </w:pPr>
          </w:p>
        </w:tc>
      </w:tr>
      <w:tr w:rsidR="002C63D1" w:rsidRPr="00865316" w:rsidTr="001B4933">
        <w:trPr>
          <w:cantSplit/>
          <w:trHeight w:val="2099"/>
        </w:trPr>
        <w:tc>
          <w:tcPr>
            <w:tcW w:w="534" w:type="dxa"/>
            <w:vMerge/>
            <w:vAlign w:val="center"/>
          </w:tcPr>
          <w:p w:rsidR="002C63D1" w:rsidRPr="00865316" w:rsidRDefault="002C63D1" w:rsidP="00C4238B">
            <w:pPr>
              <w:contextualSpacing/>
              <w:jc w:val="center"/>
              <w:rPr>
                <w:rFonts w:cs="Times New Roman"/>
                <w:sz w:val="22"/>
              </w:rPr>
            </w:pPr>
          </w:p>
        </w:tc>
        <w:tc>
          <w:tcPr>
            <w:tcW w:w="1842" w:type="dxa"/>
            <w:vMerge/>
            <w:vAlign w:val="center"/>
          </w:tcPr>
          <w:p w:rsidR="002C63D1" w:rsidRPr="00865316" w:rsidRDefault="002C63D1" w:rsidP="00C4238B">
            <w:pPr>
              <w:contextualSpacing/>
              <w:jc w:val="center"/>
              <w:rPr>
                <w:rFonts w:cs="Times New Roman"/>
                <w:sz w:val="22"/>
              </w:rPr>
            </w:pPr>
          </w:p>
        </w:tc>
        <w:tc>
          <w:tcPr>
            <w:tcW w:w="1701" w:type="dxa"/>
            <w:vMerge/>
            <w:vAlign w:val="center"/>
          </w:tcPr>
          <w:p w:rsidR="002C63D1" w:rsidRPr="00865316" w:rsidRDefault="002C63D1" w:rsidP="00C4238B">
            <w:pPr>
              <w:contextualSpacing/>
              <w:jc w:val="center"/>
              <w:rPr>
                <w:rFonts w:cs="Times New Roman"/>
                <w:sz w:val="22"/>
              </w:rPr>
            </w:pPr>
          </w:p>
        </w:tc>
        <w:tc>
          <w:tcPr>
            <w:tcW w:w="2127" w:type="dxa"/>
            <w:vMerge/>
            <w:vAlign w:val="center"/>
          </w:tcPr>
          <w:p w:rsidR="002C63D1" w:rsidRPr="00865316" w:rsidRDefault="002C63D1" w:rsidP="00C4238B">
            <w:pPr>
              <w:contextualSpacing/>
              <w:jc w:val="center"/>
              <w:rPr>
                <w:rFonts w:cs="Times New Roman"/>
                <w:sz w:val="22"/>
              </w:rPr>
            </w:pPr>
          </w:p>
        </w:tc>
        <w:tc>
          <w:tcPr>
            <w:tcW w:w="1417" w:type="dxa"/>
            <w:vMerge/>
            <w:vAlign w:val="center"/>
          </w:tcPr>
          <w:p w:rsidR="002C63D1" w:rsidRPr="00865316" w:rsidRDefault="002C63D1" w:rsidP="00C4238B">
            <w:pPr>
              <w:contextualSpacing/>
              <w:jc w:val="center"/>
              <w:rPr>
                <w:rFonts w:cs="Times New Roman"/>
                <w:sz w:val="22"/>
              </w:rPr>
            </w:pPr>
          </w:p>
        </w:tc>
        <w:tc>
          <w:tcPr>
            <w:tcW w:w="1276" w:type="dxa"/>
            <w:vMerge/>
            <w:vAlign w:val="center"/>
          </w:tcPr>
          <w:p w:rsidR="002C63D1" w:rsidRPr="00865316" w:rsidRDefault="002C63D1" w:rsidP="00C4238B">
            <w:pPr>
              <w:contextualSpacing/>
              <w:jc w:val="center"/>
              <w:rPr>
                <w:rFonts w:cs="Times New Roman"/>
                <w:sz w:val="22"/>
              </w:rPr>
            </w:pPr>
          </w:p>
        </w:tc>
        <w:tc>
          <w:tcPr>
            <w:tcW w:w="709" w:type="dxa"/>
            <w:vMerge/>
          </w:tcPr>
          <w:p w:rsidR="002C63D1" w:rsidRPr="00865316" w:rsidRDefault="002C63D1" w:rsidP="00C4238B">
            <w:pPr>
              <w:contextualSpacing/>
              <w:jc w:val="center"/>
              <w:rPr>
                <w:rFonts w:cs="Times New Roman"/>
                <w:sz w:val="22"/>
              </w:rPr>
            </w:pPr>
          </w:p>
        </w:tc>
        <w:tc>
          <w:tcPr>
            <w:tcW w:w="992" w:type="dxa"/>
            <w:vMerge/>
          </w:tcPr>
          <w:p w:rsidR="002C63D1" w:rsidRPr="00865316" w:rsidRDefault="002C63D1" w:rsidP="00C4238B">
            <w:pPr>
              <w:contextualSpacing/>
              <w:jc w:val="center"/>
              <w:rPr>
                <w:rFonts w:cs="Times New Roman"/>
                <w:sz w:val="22"/>
              </w:rPr>
            </w:pPr>
          </w:p>
        </w:tc>
        <w:tc>
          <w:tcPr>
            <w:tcW w:w="709" w:type="dxa"/>
            <w:vMerge/>
          </w:tcPr>
          <w:p w:rsidR="002C63D1" w:rsidRPr="00865316" w:rsidRDefault="002C63D1" w:rsidP="00C4238B">
            <w:pPr>
              <w:contextualSpacing/>
              <w:jc w:val="center"/>
              <w:rPr>
                <w:rFonts w:cs="Times New Roman"/>
                <w:sz w:val="22"/>
              </w:rPr>
            </w:pPr>
          </w:p>
        </w:tc>
        <w:tc>
          <w:tcPr>
            <w:tcW w:w="567" w:type="dxa"/>
            <w:textDirection w:val="btLr"/>
            <w:vAlign w:val="center"/>
          </w:tcPr>
          <w:p w:rsidR="002C63D1" w:rsidRPr="00865316" w:rsidRDefault="002C63D1" w:rsidP="00C4238B">
            <w:pPr>
              <w:ind w:left="113" w:right="113" w:firstLine="0"/>
              <w:contextualSpacing/>
              <w:jc w:val="center"/>
              <w:rPr>
                <w:rFonts w:cs="Times New Roman"/>
                <w:color w:val="000000"/>
                <w:sz w:val="22"/>
              </w:rPr>
            </w:pPr>
            <w:r w:rsidRPr="00865316">
              <w:rPr>
                <w:rFonts w:cs="Times New Roman"/>
                <w:sz w:val="22"/>
              </w:rPr>
              <w:t>федерального бюджета</w:t>
            </w:r>
          </w:p>
        </w:tc>
        <w:tc>
          <w:tcPr>
            <w:tcW w:w="567" w:type="dxa"/>
            <w:textDirection w:val="btLr"/>
            <w:vAlign w:val="center"/>
          </w:tcPr>
          <w:p w:rsidR="002C63D1" w:rsidRPr="00865316" w:rsidRDefault="002C63D1" w:rsidP="00C4238B">
            <w:pPr>
              <w:ind w:left="113" w:right="113" w:firstLine="0"/>
              <w:contextualSpacing/>
              <w:jc w:val="center"/>
              <w:rPr>
                <w:rFonts w:cs="Times New Roman"/>
                <w:color w:val="000000"/>
                <w:sz w:val="22"/>
              </w:rPr>
            </w:pPr>
            <w:r w:rsidRPr="00865316">
              <w:rPr>
                <w:rFonts w:cs="Times New Roman"/>
                <w:sz w:val="22"/>
              </w:rPr>
              <w:t>областного бюджета</w:t>
            </w:r>
          </w:p>
        </w:tc>
        <w:tc>
          <w:tcPr>
            <w:tcW w:w="567" w:type="dxa"/>
            <w:textDirection w:val="btLr"/>
            <w:vAlign w:val="center"/>
          </w:tcPr>
          <w:p w:rsidR="002C63D1" w:rsidRPr="00865316" w:rsidRDefault="002C63D1" w:rsidP="00C4238B">
            <w:pPr>
              <w:ind w:left="113" w:right="113" w:firstLine="0"/>
              <w:contextualSpacing/>
              <w:jc w:val="center"/>
              <w:rPr>
                <w:rFonts w:cs="Times New Roman"/>
                <w:color w:val="000000"/>
                <w:sz w:val="22"/>
              </w:rPr>
            </w:pPr>
            <w:r w:rsidRPr="00865316">
              <w:rPr>
                <w:rFonts w:cs="Times New Roman"/>
                <w:sz w:val="22"/>
              </w:rPr>
              <w:t>местного бюджета</w:t>
            </w:r>
          </w:p>
        </w:tc>
        <w:tc>
          <w:tcPr>
            <w:tcW w:w="567" w:type="dxa"/>
            <w:textDirection w:val="btLr"/>
            <w:vAlign w:val="center"/>
          </w:tcPr>
          <w:p w:rsidR="002C63D1" w:rsidRPr="00865316" w:rsidRDefault="002C63D1" w:rsidP="00C4238B">
            <w:pPr>
              <w:ind w:left="113" w:right="113" w:firstLine="0"/>
              <w:contextualSpacing/>
              <w:jc w:val="center"/>
              <w:rPr>
                <w:rFonts w:cs="Times New Roman"/>
                <w:sz w:val="22"/>
              </w:rPr>
            </w:pPr>
            <w:r w:rsidRPr="00865316">
              <w:rPr>
                <w:rFonts w:cs="Times New Roman"/>
                <w:sz w:val="22"/>
              </w:rPr>
              <w:t>внебюджетных источников</w:t>
            </w:r>
          </w:p>
        </w:tc>
        <w:tc>
          <w:tcPr>
            <w:tcW w:w="1189" w:type="dxa"/>
            <w:vMerge/>
            <w:vAlign w:val="center"/>
          </w:tcPr>
          <w:p w:rsidR="002C63D1" w:rsidRPr="00865316" w:rsidRDefault="002C63D1" w:rsidP="00C4238B">
            <w:pPr>
              <w:contextualSpacing/>
              <w:jc w:val="center"/>
              <w:rPr>
                <w:rFonts w:cs="Times New Roman"/>
                <w:sz w:val="22"/>
              </w:rPr>
            </w:pPr>
          </w:p>
        </w:tc>
      </w:tr>
    </w:tbl>
    <w:p w:rsidR="002C63D1" w:rsidRPr="00865316" w:rsidRDefault="002C63D1" w:rsidP="00C4238B">
      <w:pPr>
        <w:contextualSpacing/>
        <w:rPr>
          <w:sz w:val="2"/>
          <w:szCs w:val="2"/>
        </w:rPr>
      </w:pPr>
    </w:p>
    <w:tbl>
      <w:tblPr>
        <w:tblStyle w:val="1"/>
        <w:tblW w:w="14764" w:type="dxa"/>
        <w:tblLayout w:type="fixed"/>
        <w:tblLook w:val="04A0" w:firstRow="1" w:lastRow="0" w:firstColumn="1" w:lastColumn="0" w:noHBand="0" w:noVBand="1"/>
      </w:tblPr>
      <w:tblGrid>
        <w:gridCol w:w="534"/>
        <w:gridCol w:w="1842"/>
        <w:gridCol w:w="1701"/>
        <w:gridCol w:w="2127"/>
        <w:gridCol w:w="1417"/>
        <w:gridCol w:w="1276"/>
        <w:gridCol w:w="709"/>
        <w:gridCol w:w="992"/>
        <w:gridCol w:w="709"/>
        <w:gridCol w:w="567"/>
        <w:gridCol w:w="567"/>
        <w:gridCol w:w="567"/>
        <w:gridCol w:w="567"/>
        <w:gridCol w:w="1189"/>
      </w:tblGrid>
      <w:tr w:rsidR="002C63D1" w:rsidRPr="00865316" w:rsidTr="001B4933">
        <w:trPr>
          <w:trHeight w:val="130"/>
          <w:tblHeader/>
        </w:trPr>
        <w:tc>
          <w:tcPr>
            <w:tcW w:w="534" w:type="dxa"/>
          </w:tcPr>
          <w:p w:rsidR="002C63D1" w:rsidRPr="00865316" w:rsidRDefault="002C63D1" w:rsidP="00C4238B">
            <w:pPr>
              <w:ind w:firstLine="0"/>
              <w:contextualSpacing/>
              <w:jc w:val="center"/>
              <w:rPr>
                <w:rFonts w:cs="Times New Roman"/>
                <w:sz w:val="22"/>
              </w:rPr>
            </w:pPr>
            <w:r w:rsidRPr="00865316">
              <w:rPr>
                <w:rFonts w:cs="Times New Roman"/>
                <w:sz w:val="22"/>
              </w:rPr>
              <w:t>1</w:t>
            </w:r>
          </w:p>
        </w:tc>
        <w:tc>
          <w:tcPr>
            <w:tcW w:w="1842" w:type="dxa"/>
          </w:tcPr>
          <w:p w:rsidR="002C63D1" w:rsidRPr="00865316" w:rsidRDefault="002C63D1" w:rsidP="00C4238B">
            <w:pPr>
              <w:ind w:firstLine="0"/>
              <w:contextualSpacing/>
              <w:jc w:val="center"/>
              <w:rPr>
                <w:rFonts w:cs="Times New Roman"/>
                <w:sz w:val="22"/>
              </w:rPr>
            </w:pPr>
            <w:r w:rsidRPr="00865316">
              <w:rPr>
                <w:rFonts w:cs="Times New Roman"/>
                <w:sz w:val="22"/>
              </w:rPr>
              <w:t>2</w:t>
            </w:r>
          </w:p>
        </w:tc>
        <w:tc>
          <w:tcPr>
            <w:tcW w:w="1701" w:type="dxa"/>
          </w:tcPr>
          <w:p w:rsidR="002C63D1" w:rsidRPr="00865316" w:rsidRDefault="002C63D1" w:rsidP="00C4238B">
            <w:pPr>
              <w:ind w:firstLine="0"/>
              <w:contextualSpacing/>
              <w:jc w:val="center"/>
              <w:rPr>
                <w:rFonts w:cs="Times New Roman"/>
                <w:sz w:val="22"/>
              </w:rPr>
            </w:pPr>
            <w:r w:rsidRPr="00865316">
              <w:rPr>
                <w:rFonts w:cs="Times New Roman"/>
                <w:sz w:val="22"/>
              </w:rPr>
              <w:t>3</w:t>
            </w:r>
          </w:p>
        </w:tc>
        <w:tc>
          <w:tcPr>
            <w:tcW w:w="2127" w:type="dxa"/>
          </w:tcPr>
          <w:p w:rsidR="002C63D1" w:rsidRPr="00865316" w:rsidRDefault="002C63D1" w:rsidP="00C4238B">
            <w:pPr>
              <w:ind w:firstLine="0"/>
              <w:contextualSpacing/>
              <w:jc w:val="center"/>
              <w:rPr>
                <w:rFonts w:cs="Times New Roman"/>
                <w:sz w:val="22"/>
              </w:rPr>
            </w:pPr>
            <w:r w:rsidRPr="00865316">
              <w:rPr>
                <w:rFonts w:cs="Times New Roman"/>
                <w:sz w:val="22"/>
              </w:rPr>
              <w:t>4</w:t>
            </w:r>
          </w:p>
        </w:tc>
        <w:tc>
          <w:tcPr>
            <w:tcW w:w="1417" w:type="dxa"/>
          </w:tcPr>
          <w:p w:rsidR="002C63D1" w:rsidRPr="00865316" w:rsidRDefault="002C63D1" w:rsidP="00C4238B">
            <w:pPr>
              <w:ind w:firstLine="0"/>
              <w:contextualSpacing/>
              <w:jc w:val="center"/>
              <w:rPr>
                <w:rFonts w:cs="Times New Roman"/>
                <w:sz w:val="22"/>
              </w:rPr>
            </w:pPr>
            <w:r w:rsidRPr="00865316">
              <w:rPr>
                <w:rFonts w:cs="Times New Roman"/>
                <w:sz w:val="22"/>
              </w:rPr>
              <w:t>5</w:t>
            </w:r>
          </w:p>
        </w:tc>
        <w:tc>
          <w:tcPr>
            <w:tcW w:w="1276" w:type="dxa"/>
          </w:tcPr>
          <w:p w:rsidR="002C63D1" w:rsidRPr="00865316" w:rsidRDefault="002C63D1" w:rsidP="00C4238B">
            <w:pPr>
              <w:ind w:firstLine="0"/>
              <w:contextualSpacing/>
              <w:jc w:val="center"/>
              <w:rPr>
                <w:rFonts w:cs="Times New Roman"/>
                <w:sz w:val="22"/>
              </w:rPr>
            </w:pPr>
            <w:r w:rsidRPr="00865316">
              <w:rPr>
                <w:rFonts w:cs="Times New Roman"/>
                <w:sz w:val="22"/>
              </w:rPr>
              <w:t>6</w:t>
            </w:r>
          </w:p>
        </w:tc>
        <w:tc>
          <w:tcPr>
            <w:tcW w:w="709" w:type="dxa"/>
          </w:tcPr>
          <w:p w:rsidR="002C63D1" w:rsidRPr="00865316" w:rsidRDefault="002C63D1" w:rsidP="00C4238B">
            <w:pPr>
              <w:ind w:firstLine="0"/>
              <w:contextualSpacing/>
              <w:jc w:val="center"/>
              <w:rPr>
                <w:rFonts w:cs="Times New Roman"/>
                <w:sz w:val="22"/>
              </w:rPr>
            </w:pPr>
            <w:r w:rsidRPr="00865316">
              <w:rPr>
                <w:rFonts w:cs="Times New Roman"/>
                <w:sz w:val="22"/>
              </w:rPr>
              <w:t>7</w:t>
            </w:r>
          </w:p>
        </w:tc>
        <w:tc>
          <w:tcPr>
            <w:tcW w:w="992" w:type="dxa"/>
          </w:tcPr>
          <w:p w:rsidR="002C63D1" w:rsidRPr="00865316" w:rsidRDefault="002C63D1" w:rsidP="00C4238B">
            <w:pPr>
              <w:ind w:firstLine="0"/>
              <w:contextualSpacing/>
              <w:jc w:val="center"/>
              <w:rPr>
                <w:rFonts w:cs="Times New Roman"/>
                <w:sz w:val="22"/>
              </w:rPr>
            </w:pPr>
            <w:r w:rsidRPr="00865316">
              <w:rPr>
                <w:rFonts w:cs="Times New Roman"/>
                <w:sz w:val="22"/>
              </w:rPr>
              <w:t>8</w:t>
            </w:r>
          </w:p>
        </w:tc>
        <w:tc>
          <w:tcPr>
            <w:tcW w:w="709" w:type="dxa"/>
          </w:tcPr>
          <w:p w:rsidR="002C63D1" w:rsidRPr="00865316" w:rsidRDefault="002C63D1" w:rsidP="00C4238B">
            <w:pPr>
              <w:ind w:firstLine="0"/>
              <w:contextualSpacing/>
              <w:jc w:val="center"/>
              <w:rPr>
                <w:rFonts w:cs="Times New Roman"/>
                <w:sz w:val="22"/>
              </w:rPr>
            </w:pPr>
            <w:r w:rsidRPr="00865316">
              <w:rPr>
                <w:rFonts w:cs="Times New Roman"/>
                <w:sz w:val="22"/>
              </w:rPr>
              <w:t>9</w:t>
            </w:r>
          </w:p>
        </w:tc>
        <w:tc>
          <w:tcPr>
            <w:tcW w:w="567" w:type="dxa"/>
          </w:tcPr>
          <w:p w:rsidR="002C63D1" w:rsidRPr="00865316" w:rsidRDefault="002C63D1" w:rsidP="00C4238B">
            <w:pPr>
              <w:ind w:firstLine="0"/>
              <w:contextualSpacing/>
              <w:jc w:val="center"/>
              <w:rPr>
                <w:rFonts w:cs="Times New Roman"/>
                <w:sz w:val="22"/>
              </w:rPr>
            </w:pPr>
            <w:r w:rsidRPr="00865316">
              <w:rPr>
                <w:rFonts w:cs="Times New Roman"/>
                <w:sz w:val="22"/>
              </w:rPr>
              <w:t>10</w:t>
            </w:r>
          </w:p>
        </w:tc>
        <w:tc>
          <w:tcPr>
            <w:tcW w:w="567" w:type="dxa"/>
          </w:tcPr>
          <w:p w:rsidR="002C63D1" w:rsidRPr="00865316" w:rsidRDefault="002C63D1" w:rsidP="00C4238B">
            <w:pPr>
              <w:ind w:firstLine="0"/>
              <w:contextualSpacing/>
              <w:jc w:val="center"/>
              <w:rPr>
                <w:rFonts w:cs="Times New Roman"/>
                <w:sz w:val="22"/>
              </w:rPr>
            </w:pPr>
            <w:r w:rsidRPr="00865316">
              <w:rPr>
                <w:rFonts w:cs="Times New Roman"/>
                <w:sz w:val="22"/>
              </w:rPr>
              <w:t>11</w:t>
            </w:r>
          </w:p>
        </w:tc>
        <w:tc>
          <w:tcPr>
            <w:tcW w:w="567" w:type="dxa"/>
          </w:tcPr>
          <w:p w:rsidR="002C63D1" w:rsidRPr="00865316" w:rsidRDefault="002C63D1" w:rsidP="00C4238B">
            <w:pPr>
              <w:ind w:firstLine="0"/>
              <w:contextualSpacing/>
              <w:jc w:val="center"/>
              <w:rPr>
                <w:rFonts w:cs="Times New Roman"/>
                <w:sz w:val="22"/>
              </w:rPr>
            </w:pPr>
            <w:r w:rsidRPr="00865316">
              <w:rPr>
                <w:rFonts w:cs="Times New Roman"/>
                <w:sz w:val="22"/>
              </w:rPr>
              <w:t>12</w:t>
            </w:r>
          </w:p>
        </w:tc>
        <w:tc>
          <w:tcPr>
            <w:tcW w:w="567" w:type="dxa"/>
          </w:tcPr>
          <w:p w:rsidR="002C63D1" w:rsidRPr="00865316" w:rsidRDefault="002C63D1" w:rsidP="00C4238B">
            <w:pPr>
              <w:ind w:firstLine="0"/>
              <w:contextualSpacing/>
              <w:jc w:val="center"/>
              <w:rPr>
                <w:rFonts w:cs="Times New Roman"/>
                <w:sz w:val="22"/>
              </w:rPr>
            </w:pPr>
            <w:r w:rsidRPr="00865316">
              <w:rPr>
                <w:rFonts w:cs="Times New Roman"/>
                <w:sz w:val="22"/>
              </w:rPr>
              <w:t>13</w:t>
            </w:r>
          </w:p>
        </w:tc>
        <w:tc>
          <w:tcPr>
            <w:tcW w:w="1189" w:type="dxa"/>
          </w:tcPr>
          <w:p w:rsidR="002C63D1" w:rsidRPr="00865316" w:rsidRDefault="002C63D1" w:rsidP="00C4238B">
            <w:pPr>
              <w:ind w:firstLine="0"/>
              <w:contextualSpacing/>
              <w:jc w:val="center"/>
              <w:rPr>
                <w:rFonts w:cs="Times New Roman"/>
                <w:sz w:val="22"/>
              </w:rPr>
            </w:pPr>
            <w:r w:rsidRPr="00865316">
              <w:rPr>
                <w:rFonts w:cs="Times New Roman"/>
                <w:sz w:val="22"/>
              </w:rPr>
              <w:t>14</w:t>
            </w:r>
          </w:p>
        </w:tc>
      </w:tr>
      <w:tr w:rsidR="002C63D1" w:rsidRPr="00865316" w:rsidTr="001B4933">
        <w:tc>
          <w:tcPr>
            <w:tcW w:w="534" w:type="dxa"/>
          </w:tcPr>
          <w:p w:rsidR="002C63D1" w:rsidRPr="00865316" w:rsidRDefault="002C63D1" w:rsidP="00C4238B">
            <w:pPr>
              <w:contextualSpacing/>
              <w:jc w:val="center"/>
              <w:rPr>
                <w:rFonts w:cs="Times New Roman"/>
                <w:sz w:val="22"/>
              </w:rPr>
            </w:pPr>
            <w:r w:rsidRPr="00865316">
              <w:rPr>
                <w:rFonts w:cs="Times New Roman"/>
                <w:sz w:val="22"/>
              </w:rPr>
              <w:t>1</w:t>
            </w:r>
          </w:p>
        </w:tc>
        <w:tc>
          <w:tcPr>
            <w:tcW w:w="1842" w:type="dxa"/>
          </w:tcPr>
          <w:p w:rsidR="002C63D1" w:rsidRPr="00865316" w:rsidRDefault="002C63D1" w:rsidP="00C4238B">
            <w:pPr>
              <w:contextualSpacing/>
              <w:rPr>
                <w:rFonts w:cs="Times New Roman"/>
                <w:sz w:val="22"/>
              </w:rPr>
            </w:pPr>
          </w:p>
        </w:tc>
        <w:tc>
          <w:tcPr>
            <w:tcW w:w="1701" w:type="dxa"/>
          </w:tcPr>
          <w:p w:rsidR="002C63D1" w:rsidRPr="00865316" w:rsidRDefault="002C63D1" w:rsidP="00C4238B">
            <w:pPr>
              <w:contextualSpacing/>
              <w:rPr>
                <w:rFonts w:cs="Times New Roman"/>
                <w:sz w:val="22"/>
              </w:rPr>
            </w:pPr>
          </w:p>
        </w:tc>
        <w:tc>
          <w:tcPr>
            <w:tcW w:w="2127" w:type="dxa"/>
          </w:tcPr>
          <w:p w:rsidR="002C63D1" w:rsidRPr="00865316" w:rsidRDefault="002C63D1" w:rsidP="00C4238B">
            <w:pPr>
              <w:contextualSpacing/>
              <w:rPr>
                <w:rFonts w:cs="Times New Roman"/>
                <w:sz w:val="22"/>
              </w:rPr>
            </w:pPr>
          </w:p>
        </w:tc>
        <w:tc>
          <w:tcPr>
            <w:tcW w:w="1417" w:type="dxa"/>
          </w:tcPr>
          <w:p w:rsidR="002C63D1" w:rsidRPr="00865316" w:rsidRDefault="002C63D1" w:rsidP="00C4238B">
            <w:pPr>
              <w:contextualSpacing/>
              <w:rPr>
                <w:rFonts w:cs="Times New Roman"/>
                <w:sz w:val="22"/>
              </w:rPr>
            </w:pPr>
          </w:p>
        </w:tc>
        <w:tc>
          <w:tcPr>
            <w:tcW w:w="1276" w:type="dxa"/>
          </w:tcPr>
          <w:p w:rsidR="002C63D1" w:rsidRPr="00865316" w:rsidRDefault="002C63D1" w:rsidP="00C4238B">
            <w:pPr>
              <w:contextualSpacing/>
              <w:rPr>
                <w:rFonts w:cs="Times New Roman"/>
                <w:sz w:val="22"/>
              </w:rPr>
            </w:pPr>
          </w:p>
        </w:tc>
        <w:tc>
          <w:tcPr>
            <w:tcW w:w="709" w:type="dxa"/>
          </w:tcPr>
          <w:p w:rsidR="002C63D1" w:rsidRPr="00865316" w:rsidRDefault="002C63D1" w:rsidP="00C4238B">
            <w:pPr>
              <w:contextualSpacing/>
              <w:rPr>
                <w:rFonts w:cs="Times New Roman"/>
                <w:sz w:val="22"/>
              </w:rPr>
            </w:pPr>
          </w:p>
        </w:tc>
        <w:tc>
          <w:tcPr>
            <w:tcW w:w="992" w:type="dxa"/>
          </w:tcPr>
          <w:p w:rsidR="002C63D1" w:rsidRPr="00865316" w:rsidRDefault="002C63D1" w:rsidP="00C4238B">
            <w:pPr>
              <w:contextualSpacing/>
              <w:rPr>
                <w:rFonts w:cs="Times New Roman"/>
                <w:sz w:val="22"/>
              </w:rPr>
            </w:pPr>
          </w:p>
        </w:tc>
        <w:tc>
          <w:tcPr>
            <w:tcW w:w="709" w:type="dxa"/>
          </w:tcPr>
          <w:p w:rsidR="002C63D1" w:rsidRPr="00865316" w:rsidRDefault="002C63D1" w:rsidP="00C4238B">
            <w:pPr>
              <w:contextualSpacing/>
              <w:rPr>
                <w:rFonts w:cs="Times New Roman"/>
                <w:sz w:val="22"/>
              </w:rPr>
            </w:pPr>
          </w:p>
        </w:tc>
        <w:tc>
          <w:tcPr>
            <w:tcW w:w="567" w:type="dxa"/>
          </w:tcPr>
          <w:p w:rsidR="002C63D1" w:rsidRPr="00865316" w:rsidRDefault="002C63D1" w:rsidP="00C4238B">
            <w:pPr>
              <w:contextualSpacing/>
              <w:rPr>
                <w:rFonts w:cs="Times New Roman"/>
                <w:sz w:val="22"/>
              </w:rPr>
            </w:pPr>
          </w:p>
        </w:tc>
        <w:tc>
          <w:tcPr>
            <w:tcW w:w="567" w:type="dxa"/>
          </w:tcPr>
          <w:p w:rsidR="002C63D1" w:rsidRPr="00865316" w:rsidRDefault="002C63D1" w:rsidP="00C4238B">
            <w:pPr>
              <w:contextualSpacing/>
              <w:rPr>
                <w:rFonts w:cs="Times New Roman"/>
                <w:sz w:val="22"/>
              </w:rPr>
            </w:pPr>
          </w:p>
        </w:tc>
        <w:tc>
          <w:tcPr>
            <w:tcW w:w="567" w:type="dxa"/>
          </w:tcPr>
          <w:p w:rsidR="002C63D1" w:rsidRPr="00865316" w:rsidRDefault="002C63D1" w:rsidP="00C4238B">
            <w:pPr>
              <w:contextualSpacing/>
              <w:rPr>
                <w:rFonts w:cs="Times New Roman"/>
                <w:sz w:val="22"/>
              </w:rPr>
            </w:pPr>
          </w:p>
        </w:tc>
        <w:tc>
          <w:tcPr>
            <w:tcW w:w="567" w:type="dxa"/>
          </w:tcPr>
          <w:p w:rsidR="002C63D1" w:rsidRPr="00865316" w:rsidRDefault="002C63D1" w:rsidP="00C4238B">
            <w:pPr>
              <w:contextualSpacing/>
              <w:rPr>
                <w:rFonts w:cs="Times New Roman"/>
                <w:sz w:val="22"/>
              </w:rPr>
            </w:pPr>
          </w:p>
        </w:tc>
        <w:tc>
          <w:tcPr>
            <w:tcW w:w="1189" w:type="dxa"/>
          </w:tcPr>
          <w:p w:rsidR="002C63D1" w:rsidRPr="00865316" w:rsidRDefault="002C63D1" w:rsidP="00C4238B">
            <w:pPr>
              <w:contextualSpacing/>
              <w:rPr>
                <w:rFonts w:cs="Times New Roman"/>
                <w:sz w:val="22"/>
              </w:rPr>
            </w:pPr>
          </w:p>
        </w:tc>
      </w:tr>
      <w:tr w:rsidR="002C63D1" w:rsidRPr="00865316" w:rsidTr="001B4933">
        <w:tc>
          <w:tcPr>
            <w:tcW w:w="534" w:type="dxa"/>
          </w:tcPr>
          <w:p w:rsidR="002C63D1" w:rsidRPr="00865316" w:rsidRDefault="002C63D1" w:rsidP="00C4238B">
            <w:pPr>
              <w:contextualSpacing/>
              <w:rPr>
                <w:rFonts w:cs="Times New Roman"/>
                <w:sz w:val="22"/>
              </w:rPr>
            </w:pPr>
          </w:p>
        </w:tc>
        <w:tc>
          <w:tcPr>
            <w:tcW w:w="1842" w:type="dxa"/>
          </w:tcPr>
          <w:p w:rsidR="002C63D1" w:rsidRPr="00865316" w:rsidRDefault="002C63D1" w:rsidP="00C4238B">
            <w:pPr>
              <w:widowControl w:val="0"/>
              <w:autoSpaceDE w:val="0"/>
              <w:autoSpaceDN w:val="0"/>
              <w:adjustRightInd w:val="0"/>
              <w:ind w:firstLine="0"/>
              <w:contextualSpacing/>
              <w:rPr>
                <w:rFonts w:cs="Times New Roman"/>
                <w:sz w:val="22"/>
              </w:rPr>
            </w:pPr>
            <w:r w:rsidRPr="00865316">
              <w:rPr>
                <w:rFonts w:cs="Times New Roman"/>
                <w:sz w:val="22"/>
              </w:rPr>
              <w:t>Итого по муниципальному району (городскому округу)</w:t>
            </w:r>
          </w:p>
        </w:tc>
        <w:tc>
          <w:tcPr>
            <w:tcW w:w="1701" w:type="dxa"/>
          </w:tcPr>
          <w:p w:rsidR="002C63D1" w:rsidRPr="00865316" w:rsidRDefault="002C63D1" w:rsidP="00C4238B">
            <w:pPr>
              <w:ind w:firstLine="0"/>
              <w:contextualSpacing/>
              <w:jc w:val="center"/>
              <w:rPr>
                <w:rFonts w:cs="Times New Roman"/>
                <w:color w:val="000000"/>
                <w:sz w:val="22"/>
              </w:rPr>
            </w:pPr>
            <w:r w:rsidRPr="00865316">
              <w:rPr>
                <w:rFonts w:cs="Times New Roman"/>
                <w:sz w:val="22"/>
              </w:rPr>
              <w:t>-</w:t>
            </w:r>
          </w:p>
        </w:tc>
        <w:tc>
          <w:tcPr>
            <w:tcW w:w="2127" w:type="dxa"/>
          </w:tcPr>
          <w:p w:rsidR="002C63D1" w:rsidRPr="00865316" w:rsidRDefault="002C63D1" w:rsidP="00C4238B">
            <w:pPr>
              <w:ind w:firstLine="0"/>
              <w:contextualSpacing/>
              <w:jc w:val="center"/>
              <w:rPr>
                <w:rFonts w:cs="Times New Roman"/>
                <w:color w:val="000000"/>
                <w:sz w:val="22"/>
              </w:rPr>
            </w:pPr>
            <w:r w:rsidRPr="00865316">
              <w:rPr>
                <w:rFonts w:cs="Times New Roman"/>
                <w:sz w:val="22"/>
              </w:rPr>
              <w:t>-</w:t>
            </w:r>
          </w:p>
        </w:tc>
        <w:tc>
          <w:tcPr>
            <w:tcW w:w="1417" w:type="dxa"/>
          </w:tcPr>
          <w:p w:rsidR="002C63D1" w:rsidRPr="00865316" w:rsidRDefault="002C63D1" w:rsidP="00C4238B">
            <w:pPr>
              <w:ind w:firstLine="0"/>
              <w:contextualSpacing/>
              <w:jc w:val="center"/>
              <w:rPr>
                <w:rFonts w:cs="Times New Roman"/>
                <w:color w:val="000000"/>
                <w:sz w:val="22"/>
              </w:rPr>
            </w:pPr>
            <w:r w:rsidRPr="00865316">
              <w:rPr>
                <w:rFonts w:cs="Times New Roman"/>
                <w:sz w:val="22"/>
              </w:rPr>
              <w:t>-</w:t>
            </w:r>
          </w:p>
        </w:tc>
        <w:tc>
          <w:tcPr>
            <w:tcW w:w="1276" w:type="dxa"/>
          </w:tcPr>
          <w:p w:rsidR="002C63D1" w:rsidRPr="00865316" w:rsidRDefault="002C63D1" w:rsidP="00C4238B">
            <w:pPr>
              <w:contextualSpacing/>
              <w:jc w:val="center"/>
              <w:rPr>
                <w:rFonts w:cs="Times New Roman"/>
                <w:sz w:val="22"/>
              </w:rPr>
            </w:pPr>
          </w:p>
        </w:tc>
        <w:tc>
          <w:tcPr>
            <w:tcW w:w="709" w:type="dxa"/>
          </w:tcPr>
          <w:p w:rsidR="002C63D1" w:rsidRPr="00865316" w:rsidRDefault="002C63D1" w:rsidP="00C4238B">
            <w:pPr>
              <w:contextualSpacing/>
              <w:jc w:val="center"/>
              <w:rPr>
                <w:rFonts w:cs="Times New Roman"/>
                <w:sz w:val="22"/>
              </w:rPr>
            </w:pPr>
          </w:p>
        </w:tc>
        <w:tc>
          <w:tcPr>
            <w:tcW w:w="992" w:type="dxa"/>
          </w:tcPr>
          <w:p w:rsidR="002C63D1" w:rsidRPr="00865316" w:rsidRDefault="002C63D1" w:rsidP="00C4238B">
            <w:pPr>
              <w:contextualSpacing/>
              <w:jc w:val="center"/>
              <w:rPr>
                <w:rFonts w:cs="Times New Roman"/>
                <w:sz w:val="22"/>
              </w:rPr>
            </w:pPr>
          </w:p>
        </w:tc>
        <w:tc>
          <w:tcPr>
            <w:tcW w:w="709" w:type="dxa"/>
          </w:tcPr>
          <w:p w:rsidR="002C63D1" w:rsidRPr="00865316" w:rsidRDefault="002C63D1" w:rsidP="00C4238B">
            <w:pPr>
              <w:contextualSpacing/>
              <w:jc w:val="center"/>
              <w:rPr>
                <w:rFonts w:cs="Times New Roman"/>
                <w:sz w:val="22"/>
              </w:rPr>
            </w:pPr>
          </w:p>
        </w:tc>
        <w:tc>
          <w:tcPr>
            <w:tcW w:w="567" w:type="dxa"/>
          </w:tcPr>
          <w:p w:rsidR="002C63D1" w:rsidRPr="00865316" w:rsidRDefault="002C63D1" w:rsidP="00C4238B">
            <w:pPr>
              <w:contextualSpacing/>
              <w:jc w:val="center"/>
              <w:rPr>
                <w:rFonts w:cs="Times New Roman"/>
                <w:sz w:val="22"/>
              </w:rPr>
            </w:pPr>
          </w:p>
        </w:tc>
        <w:tc>
          <w:tcPr>
            <w:tcW w:w="567" w:type="dxa"/>
          </w:tcPr>
          <w:p w:rsidR="002C63D1" w:rsidRPr="00865316" w:rsidRDefault="002C63D1" w:rsidP="00C4238B">
            <w:pPr>
              <w:contextualSpacing/>
              <w:jc w:val="center"/>
              <w:rPr>
                <w:rFonts w:cs="Times New Roman"/>
                <w:sz w:val="22"/>
              </w:rPr>
            </w:pPr>
          </w:p>
        </w:tc>
        <w:tc>
          <w:tcPr>
            <w:tcW w:w="567" w:type="dxa"/>
          </w:tcPr>
          <w:p w:rsidR="002C63D1" w:rsidRPr="00865316" w:rsidRDefault="002C63D1" w:rsidP="00C4238B">
            <w:pPr>
              <w:contextualSpacing/>
              <w:jc w:val="center"/>
              <w:rPr>
                <w:rFonts w:cs="Times New Roman"/>
                <w:sz w:val="22"/>
              </w:rPr>
            </w:pPr>
          </w:p>
        </w:tc>
        <w:tc>
          <w:tcPr>
            <w:tcW w:w="567" w:type="dxa"/>
          </w:tcPr>
          <w:p w:rsidR="002C63D1" w:rsidRPr="00865316" w:rsidRDefault="002C63D1" w:rsidP="00C4238B">
            <w:pPr>
              <w:contextualSpacing/>
              <w:jc w:val="center"/>
              <w:rPr>
                <w:rFonts w:cs="Times New Roman"/>
                <w:sz w:val="22"/>
              </w:rPr>
            </w:pPr>
          </w:p>
        </w:tc>
        <w:tc>
          <w:tcPr>
            <w:tcW w:w="1189" w:type="dxa"/>
          </w:tcPr>
          <w:p w:rsidR="002C63D1" w:rsidRPr="00865316" w:rsidRDefault="002C63D1" w:rsidP="00C4238B">
            <w:pPr>
              <w:contextualSpacing/>
              <w:jc w:val="center"/>
              <w:rPr>
                <w:rFonts w:cs="Times New Roman"/>
                <w:sz w:val="22"/>
              </w:rPr>
            </w:pPr>
          </w:p>
        </w:tc>
      </w:tr>
    </w:tbl>
    <w:p w:rsidR="002C63D1" w:rsidRPr="00865316" w:rsidRDefault="002C63D1" w:rsidP="00C4238B">
      <w:pPr>
        <w:contextualSpacing/>
        <w:rPr>
          <w:rFonts w:cs="Times New Roman"/>
          <w:vertAlign w:val="superscript"/>
        </w:rPr>
      </w:pPr>
    </w:p>
    <w:p w:rsidR="002C63D1" w:rsidRPr="00865316" w:rsidRDefault="002C63D1" w:rsidP="00C4238B">
      <w:pPr>
        <w:contextualSpacing/>
        <w:rPr>
          <w:rFonts w:cs="Times New Roman"/>
        </w:rPr>
      </w:pPr>
      <w:r w:rsidRPr="00865316">
        <w:rPr>
          <w:rFonts w:cs="Times New Roman"/>
        </w:rPr>
        <w:t>*Сведения представляются за три года (очередной финансовый год и плановый период), отдельно на каждый год.</w:t>
      </w:r>
    </w:p>
    <w:p w:rsidR="002C63D1" w:rsidRPr="00865316" w:rsidRDefault="002C63D1" w:rsidP="00C4238B">
      <w:pPr>
        <w:ind w:firstLine="0"/>
        <w:contextualSpacing/>
        <w:rPr>
          <w:rFonts w:cs="Times New Roman"/>
        </w:rPr>
      </w:pPr>
    </w:p>
    <w:p w:rsidR="002C63D1" w:rsidRPr="00865316" w:rsidRDefault="002C63D1" w:rsidP="00C4238B">
      <w:pPr>
        <w:ind w:firstLine="0"/>
        <w:contextualSpacing/>
        <w:rPr>
          <w:rFonts w:cs="Times New Roman"/>
        </w:rPr>
      </w:pPr>
    </w:p>
    <w:p w:rsidR="002C63D1" w:rsidRPr="00865316" w:rsidRDefault="002C63D1" w:rsidP="00C4238B">
      <w:pPr>
        <w:ind w:firstLine="0"/>
        <w:contextualSpacing/>
        <w:rPr>
          <w:rFonts w:cs="Times New Roman"/>
        </w:rPr>
      </w:pPr>
      <w:r w:rsidRPr="00865316">
        <w:rPr>
          <w:rFonts w:cs="Times New Roman"/>
        </w:rPr>
        <w:t xml:space="preserve">Глава муниципального района </w:t>
      </w:r>
    </w:p>
    <w:p w:rsidR="002C63D1" w:rsidRPr="00865316" w:rsidRDefault="002C63D1" w:rsidP="00C4238B">
      <w:pPr>
        <w:ind w:firstLine="0"/>
        <w:contextualSpacing/>
        <w:rPr>
          <w:rFonts w:cs="Times New Roman"/>
        </w:rPr>
      </w:pPr>
      <w:r w:rsidRPr="00865316">
        <w:rPr>
          <w:rFonts w:cs="Times New Roman"/>
        </w:rPr>
        <w:t>(городского округа)                                                                   __________________   ____________________________</w:t>
      </w:r>
    </w:p>
    <w:p w:rsidR="002C63D1" w:rsidRPr="00865316" w:rsidRDefault="002C63D1" w:rsidP="00C4238B">
      <w:pPr>
        <w:ind w:firstLine="0"/>
        <w:contextualSpacing/>
        <w:rPr>
          <w:rFonts w:cs="Times New Roman"/>
          <w:sz w:val="24"/>
          <w:szCs w:val="24"/>
        </w:rPr>
      </w:pPr>
      <w:r w:rsidRPr="00865316">
        <w:rPr>
          <w:rFonts w:cs="Times New Roman"/>
        </w:rPr>
        <w:t xml:space="preserve">                                                                                                                  </w:t>
      </w:r>
      <w:r w:rsidRPr="00865316">
        <w:rPr>
          <w:rFonts w:cs="Times New Roman"/>
          <w:sz w:val="24"/>
          <w:szCs w:val="24"/>
        </w:rPr>
        <w:t>(подпись)                          (расшифровка подписи)</w:t>
      </w:r>
    </w:p>
    <w:p w:rsidR="002C63D1" w:rsidRPr="00865316" w:rsidRDefault="002C63D1" w:rsidP="00C4238B">
      <w:pPr>
        <w:ind w:firstLine="0"/>
        <w:contextualSpacing/>
        <w:rPr>
          <w:rFonts w:cs="Times New Roman"/>
        </w:rPr>
      </w:pPr>
      <w:r w:rsidRPr="00865316">
        <w:rPr>
          <w:rFonts w:cs="Times New Roman"/>
        </w:rPr>
        <w:t>Ответственный исполнитель    _______________      ______________   _____________________    __________________</w:t>
      </w:r>
    </w:p>
    <w:p w:rsidR="002C63D1" w:rsidRPr="00865316" w:rsidRDefault="002C63D1" w:rsidP="00C4238B">
      <w:pPr>
        <w:ind w:firstLine="0"/>
        <w:contextualSpacing/>
        <w:rPr>
          <w:rFonts w:cs="Times New Roman"/>
          <w:sz w:val="24"/>
          <w:szCs w:val="24"/>
        </w:rPr>
      </w:pPr>
      <w:r w:rsidRPr="00865316">
        <w:rPr>
          <w:rFonts w:cs="Times New Roman"/>
        </w:rPr>
        <w:t xml:space="preserve">                                                           </w:t>
      </w:r>
      <w:r w:rsidRPr="00865316">
        <w:rPr>
          <w:rFonts w:cs="Times New Roman"/>
          <w:sz w:val="24"/>
          <w:szCs w:val="24"/>
        </w:rPr>
        <w:t>(должность)                       (подпись)                (расшифровка подписи)          (контактный телефон)</w:t>
      </w:r>
    </w:p>
    <w:p w:rsidR="002C63D1" w:rsidRPr="00865316" w:rsidRDefault="002C63D1" w:rsidP="00C4238B">
      <w:pPr>
        <w:contextualSpacing/>
      </w:pPr>
    </w:p>
    <w:p w:rsidR="002C63D1" w:rsidRPr="00865316" w:rsidRDefault="002C63D1" w:rsidP="00C4238B">
      <w:pPr>
        <w:contextualSpacing/>
        <w:sectPr w:rsidR="002C63D1" w:rsidRPr="00865316" w:rsidSect="00865316">
          <w:pgSz w:w="16838" w:h="11906" w:orient="landscape"/>
          <w:pgMar w:top="1985" w:right="1134" w:bottom="567" w:left="1134" w:header="709" w:footer="0" w:gutter="0"/>
          <w:cols w:space="708"/>
          <w:docGrid w:linePitch="381"/>
        </w:sectPr>
      </w:pPr>
    </w:p>
    <w:p w:rsidR="002C63D1" w:rsidRPr="00865316" w:rsidRDefault="002C63D1" w:rsidP="00C4238B">
      <w:pPr>
        <w:widowControl w:val="0"/>
        <w:autoSpaceDE w:val="0"/>
        <w:autoSpaceDN w:val="0"/>
        <w:adjustRightInd w:val="0"/>
        <w:ind w:left="4253" w:firstLine="0"/>
        <w:contextualSpacing/>
        <w:rPr>
          <w:rFonts w:cs="Times New Roman"/>
          <w:bCs/>
          <w:szCs w:val="28"/>
          <w:lang w:eastAsia="ru-RU"/>
        </w:rPr>
      </w:pPr>
      <w:r w:rsidRPr="00865316">
        <w:rPr>
          <w:rFonts w:cs="Times New Roman"/>
          <w:bCs/>
          <w:szCs w:val="28"/>
          <w:lang w:eastAsia="ru-RU"/>
        </w:rPr>
        <w:lastRenderedPageBreak/>
        <w:t>Приложение 4</w:t>
      </w:r>
      <w:r w:rsidRPr="00865316">
        <w:rPr>
          <w:rFonts w:cs="Times New Roman"/>
          <w:bCs/>
          <w:szCs w:val="28"/>
          <w:lang w:eastAsia="ru-RU"/>
        </w:rPr>
        <w:br/>
        <w:t xml:space="preserve">к </w:t>
      </w:r>
      <w:r w:rsidRPr="00865316">
        <w:rPr>
          <w:rFonts w:cs="Times New Roman"/>
          <w:szCs w:val="28"/>
          <w:lang w:eastAsia="ru-RU"/>
        </w:rPr>
        <w:t>Порядку</w:t>
      </w:r>
      <w:r w:rsidRPr="00865316">
        <w:rPr>
          <w:rFonts w:cs="Times New Roman"/>
          <w:bCs/>
          <w:szCs w:val="28"/>
          <w:lang w:eastAsia="ru-RU"/>
        </w:rPr>
        <w:t xml:space="preserve"> предоставления и распределения субсидий из областного бюджета местным бюджетам на проведение мероприятий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w:t>
      </w:r>
    </w:p>
    <w:p w:rsidR="002C63D1" w:rsidRPr="00865316" w:rsidRDefault="002C63D1" w:rsidP="00C4238B">
      <w:pPr>
        <w:widowControl w:val="0"/>
        <w:autoSpaceDE w:val="0"/>
        <w:autoSpaceDN w:val="0"/>
        <w:adjustRightInd w:val="0"/>
        <w:ind w:left="4253" w:firstLine="0"/>
        <w:contextualSpacing/>
        <w:rPr>
          <w:rFonts w:cs="Times New Roman"/>
          <w:b/>
          <w:szCs w:val="28"/>
          <w:lang w:eastAsia="ru-RU"/>
        </w:rPr>
      </w:pPr>
    </w:p>
    <w:p w:rsidR="002C63D1" w:rsidRPr="00865316" w:rsidRDefault="002C63D1" w:rsidP="00C4238B">
      <w:pPr>
        <w:widowControl w:val="0"/>
        <w:autoSpaceDE w:val="0"/>
        <w:autoSpaceDN w:val="0"/>
        <w:adjustRightInd w:val="0"/>
        <w:ind w:left="4253" w:firstLine="0"/>
        <w:contextualSpacing/>
        <w:rPr>
          <w:rFonts w:cs="Times New Roman"/>
          <w:bCs/>
          <w:szCs w:val="28"/>
          <w:lang w:eastAsia="ru-RU"/>
        </w:rPr>
      </w:pPr>
      <w:r w:rsidRPr="00865316">
        <w:rPr>
          <w:rFonts w:cs="Times New Roman"/>
          <w:bCs/>
          <w:szCs w:val="28"/>
          <w:lang w:eastAsia="ru-RU"/>
        </w:rPr>
        <w:t>Форма</w:t>
      </w:r>
    </w:p>
    <w:p w:rsidR="002C63D1" w:rsidRPr="00865316" w:rsidRDefault="002C63D1" w:rsidP="00C4238B">
      <w:pPr>
        <w:contextualSpacing/>
      </w:pPr>
    </w:p>
    <w:p w:rsidR="002C63D1" w:rsidRPr="00865316" w:rsidRDefault="002C63D1" w:rsidP="00C4238B">
      <w:pPr>
        <w:contextualSpacing/>
      </w:pPr>
    </w:p>
    <w:p w:rsidR="002C63D1" w:rsidRPr="00865316" w:rsidRDefault="002C63D1" w:rsidP="00C4238B">
      <w:pPr>
        <w:shd w:val="clear" w:color="auto" w:fill="FFFFFF"/>
        <w:ind w:left="4253" w:firstLine="0"/>
        <w:contextualSpacing/>
        <w:textAlignment w:val="baseline"/>
        <w:rPr>
          <w:rFonts w:cs="Times New Roman"/>
          <w:color w:val="2D2D2D"/>
          <w:spacing w:val="2"/>
          <w:szCs w:val="28"/>
          <w:lang w:eastAsia="ru-RU"/>
        </w:rPr>
      </w:pPr>
      <w:r w:rsidRPr="00865316">
        <w:rPr>
          <w:rFonts w:cs="Times New Roman"/>
          <w:color w:val="2D2D2D"/>
          <w:spacing w:val="2"/>
          <w:szCs w:val="28"/>
          <w:lang w:eastAsia="ru-RU"/>
        </w:rPr>
        <w:t>В департамент агропромышленного комплекса и потребительского рынка Ярославской области ___________________________________</w:t>
      </w:r>
    </w:p>
    <w:p w:rsidR="002C63D1" w:rsidRPr="00865316" w:rsidRDefault="002C63D1" w:rsidP="00C4238B">
      <w:pPr>
        <w:shd w:val="clear" w:color="auto" w:fill="FFFFFF"/>
        <w:ind w:left="4253" w:firstLine="0"/>
        <w:contextualSpacing/>
        <w:jc w:val="center"/>
        <w:textAlignment w:val="baseline"/>
        <w:rPr>
          <w:rFonts w:cs="Times New Roman"/>
          <w:color w:val="2D2D2D"/>
          <w:spacing w:val="2"/>
          <w:sz w:val="24"/>
          <w:szCs w:val="24"/>
          <w:lang w:eastAsia="ru-RU"/>
        </w:rPr>
      </w:pPr>
      <w:r w:rsidRPr="00865316">
        <w:rPr>
          <w:rFonts w:cs="Times New Roman"/>
          <w:color w:val="2D2D2D"/>
          <w:spacing w:val="2"/>
          <w:sz w:val="24"/>
          <w:szCs w:val="24"/>
          <w:lang w:eastAsia="ru-RU"/>
        </w:rPr>
        <w:t>(наименование заявителя)</w:t>
      </w:r>
    </w:p>
    <w:p w:rsidR="002C63D1" w:rsidRPr="00865316" w:rsidRDefault="002C63D1" w:rsidP="00C4238B">
      <w:pPr>
        <w:shd w:val="clear" w:color="auto" w:fill="FFFFFF"/>
        <w:ind w:left="4253" w:firstLine="0"/>
        <w:contextualSpacing/>
        <w:textAlignment w:val="baseline"/>
        <w:rPr>
          <w:rFonts w:cs="Times New Roman"/>
          <w:color w:val="2D2D2D"/>
          <w:spacing w:val="2"/>
          <w:szCs w:val="28"/>
          <w:lang w:eastAsia="ru-RU"/>
        </w:rPr>
      </w:pPr>
      <w:r w:rsidRPr="00865316">
        <w:rPr>
          <w:rFonts w:cs="Times New Roman"/>
          <w:color w:val="2D2D2D"/>
          <w:spacing w:val="2"/>
          <w:szCs w:val="28"/>
          <w:lang w:eastAsia="ru-RU"/>
        </w:rPr>
        <w:t>___________________________________</w:t>
      </w:r>
    </w:p>
    <w:p w:rsidR="002C63D1" w:rsidRPr="00865316" w:rsidRDefault="002C63D1" w:rsidP="00C4238B">
      <w:pPr>
        <w:shd w:val="clear" w:color="auto" w:fill="FFFFFF"/>
        <w:ind w:left="4253" w:firstLine="0"/>
        <w:contextualSpacing/>
        <w:textAlignment w:val="baseline"/>
        <w:rPr>
          <w:rFonts w:cs="Times New Roman"/>
          <w:color w:val="2D2D2D"/>
          <w:spacing w:val="2"/>
          <w:szCs w:val="28"/>
          <w:lang w:eastAsia="ru-RU"/>
        </w:rPr>
      </w:pPr>
      <w:r w:rsidRPr="00865316">
        <w:rPr>
          <w:rFonts w:cs="Times New Roman"/>
          <w:color w:val="2D2D2D"/>
          <w:spacing w:val="2"/>
          <w:szCs w:val="28"/>
          <w:lang w:eastAsia="ru-RU"/>
        </w:rPr>
        <w:t>___________________________________</w:t>
      </w:r>
    </w:p>
    <w:p w:rsidR="002C63D1" w:rsidRPr="00865316" w:rsidRDefault="002C63D1" w:rsidP="00C4238B">
      <w:pPr>
        <w:shd w:val="clear" w:color="auto" w:fill="FFFFFF"/>
        <w:ind w:left="4253" w:firstLine="0"/>
        <w:contextualSpacing/>
        <w:jc w:val="center"/>
        <w:textAlignment w:val="baseline"/>
        <w:rPr>
          <w:rFonts w:cs="Times New Roman"/>
          <w:color w:val="2D2D2D"/>
          <w:spacing w:val="2"/>
          <w:sz w:val="24"/>
          <w:szCs w:val="24"/>
          <w:lang w:eastAsia="ru-RU"/>
        </w:rPr>
      </w:pPr>
      <w:r w:rsidRPr="00865316">
        <w:rPr>
          <w:rFonts w:cs="Times New Roman"/>
          <w:color w:val="2D2D2D"/>
          <w:spacing w:val="2"/>
          <w:sz w:val="24"/>
          <w:szCs w:val="24"/>
          <w:lang w:eastAsia="ru-RU"/>
        </w:rPr>
        <w:t>(местонахождение заявителя)</w:t>
      </w:r>
    </w:p>
    <w:p w:rsidR="002C63D1" w:rsidRPr="00865316" w:rsidRDefault="002C63D1" w:rsidP="00C4238B">
      <w:pPr>
        <w:shd w:val="clear" w:color="auto" w:fill="FFFFFF"/>
        <w:ind w:left="4253" w:firstLine="0"/>
        <w:contextualSpacing/>
        <w:textAlignment w:val="baseline"/>
        <w:rPr>
          <w:rFonts w:cs="Times New Roman"/>
          <w:color w:val="2D2D2D"/>
          <w:spacing w:val="2"/>
          <w:szCs w:val="28"/>
          <w:lang w:eastAsia="ru-RU"/>
        </w:rPr>
      </w:pPr>
      <w:r w:rsidRPr="00865316">
        <w:rPr>
          <w:rFonts w:cs="Times New Roman"/>
          <w:color w:val="2D2D2D"/>
          <w:spacing w:val="2"/>
          <w:szCs w:val="28"/>
          <w:lang w:eastAsia="ru-RU"/>
        </w:rPr>
        <w:t>___________________________________</w:t>
      </w:r>
    </w:p>
    <w:p w:rsidR="002C63D1" w:rsidRPr="00865316" w:rsidRDefault="002C63D1" w:rsidP="00C4238B">
      <w:pPr>
        <w:shd w:val="clear" w:color="auto" w:fill="FFFFFF"/>
        <w:ind w:left="4253" w:firstLine="0"/>
        <w:contextualSpacing/>
        <w:jc w:val="center"/>
        <w:textAlignment w:val="baseline"/>
        <w:rPr>
          <w:rFonts w:cs="Times New Roman"/>
          <w:color w:val="2D2D2D"/>
          <w:spacing w:val="2"/>
          <w:sz w:val="24"/>
          <w:szCs w:val="24"/>
          <w:lang w:eastAsia="ru-RU"/>
        </w:rPr>
      </w:pPr>
      <w:r w:rsidRPr="00865316">
        <w:rPr>
          <w:rFonts w:cs="Times New Roman"/>
          <w:color w:val="2D2D2D"/>
          <w:spacing w:val="2"/>
          <w:sz w:val="24"/>
          <w:szCs w:val="24"/>
          <w:lang w:eastAsia="ru-RU"/>
        </w:rPr>
        <w:t>(контактные данные)</w:t>
      </w:r>
    </w:p>
    <w:p w:rsidR="002C63D1" w:rsidRPr="00865316" w:rsidRDefault="002C63D1" w:rsidP="00C4238B">
      <w:pPr>
        <w:shd w:val="clear" w:color="auto" w:fill="FFFFFF"/>
        <w:ind w:left="4253" w:firstLine="0"/>
        <w:contextualSpacing/>
        <w:textAlignment w:val="baseline"/>
        <w:rPr>
          <w:rFonts w:cs="Times New Roman"/>
          <w:color w:val="2D2D2D"/>
          <w:spacing w:val="2"/>
          <w:szCs w:val="28"/>
          <w:lang w:eastAsia="ru-RU"/>
        </w:rPr>
      </w:pPr>
      <w:r w:rsidRPr="00865316">
        <w:rPr>
          <w:rFonts w:cs="Times New Roman"/>
          <w:color w:val="2D2D2D"/>
          <w:spacing w:val="2"/>
          <w:szCs w:val="28"/>
          <w:lang w:eastAsia="ru-RU"/>
        </w:rPr>
        <w:t>___________________________________</w:t>
      </w:r>
    </w:p>
    <w:p w:rsidR="002C63D1" w:rsidRPr="00865316" w:rsidRDefault="002C63D1" w:rsidP="00C4238B">
      <w:pPr>
        <w:shd w:val="clear" w:color="auto" w:fill="FFFFFF"/>
        <w:ind w:left="4253" w:firstLine="0"/>
        <w:contextualSpacing/>
        <w:jc w:val="center"/>
        <w:textAlignment w:val="baseline"/>
        <w:rPr>
          <w:rFonts w:cs="Times New Roman"/>
          <w:color w:val="2D2D2D"/>
          <w:spacing w:val="2"/>
          <w:sz w:val="24"/>
          <w:szCs w:val="24"/>
          <w:lang w:eastAsia="ru-RU"/>
        </w:rPr>
      </w:pPr>
      <w:r w:rsidRPr="00865316">
        <w:rPr>
          <w:rFonts w:cs="Times New Roman"/>
          <w:color w:val="2D2D2D"/>
          <w:spacing w:val="2"/>
          <w:sz w:val="24"/>
          <w:szCs w:val="24"/>
          <w:lang w:eastAsia="ru-RU"/>
        </w:rPr>
        <w:t>(ИНН, ОКТМО)</w:t>
      </w:r>
    </w:p>
    <w:p w:rsidR="002C63D1" w:rsidRPr="00865316" w:rsidRDefault="002C63D1" w:rsidP="00C4238B">
      <w:pPr>
        <w:shd w:val="clear" w:color="auto" w:fill="FFFFFF"/>
        <w:ind w:left="4253" w:firstLine="0"/>
        <w:contextualSpacing/>
        <w:textAlignment w:val="baseline"/>
        <w:rPr>
          <w:rFonts w:cs="Times New Roman"/>
          <w:color w:val="2D2D2D"/>
          <w:spacing w:val="2"/>
          <w:szCs w:val="28"/>
          <w:lang w:eastAsia="ru-RU"/>
        </w:rPr>
      </w:pPr>
      <w:r w:rsidRPr="00865316">
        <w:rPr>
          <w:rFonts w:cs="Times New Roman"/>
          <w:color w:val="2D2D2D"/>
          <w:spacing w:val="2"/>
          <w:szCs w:val="28"/>
          <w:lang w:eastAsia="ru-RU"/>
        </w:rPr>
        <w:t>___________________________________</w:t>
      </w:r>
    </w:p>
    <w:p w:rsidR="002C63D1" w:rsidRPr="00865316" w:rsidRDefault="002C63D1" w:rsidP="00C4238B">
      <w:pPr>
        <w:shd w:val="clear" w:color="auto" w:fill="FFFFFF"/>
        <w:ind w:left="4253" w:firstLine="0"/>
        <w:contextualSpacing/>
        <w:jc w:val="center"/>
        <w:textAlignment w:val="baseline"/>
        <w:rPr>
          <w:rFonts w:cs="Times New Roman"/>
          <w:color w:val="2D2D2D"/>
          <w:spacing w:val="2"/>
          <w:sz w:val="24"/>
          <w:szCs w:val="24"/>
          <w:lang w:eastAsia="ru-RU"/>
        </w:rPr>
      </w:pPr>
      <w:r w:rsidRPr="00865316">
        <w:rPr>
          <w:rFonts w:cs="Times New Roman"/>
          <w:color w:val="2D2D2D"/>
          <w:spacing w:val="2"/>
          <w:sz w:val="24"/>
          <w:szCs w:val="24"/>
          <w:lang w:eastAsia="ru-RU"/>
        </w:rPr>
        <w:t>(КПП)</w:t>
      </w:r>
    </w:p>
    <w:p w:rsidR="002C63D1" w:rsidRPr="00865316" w:rsidRDefault="002C63D1" w:rsidP="00C4238B">
      <w:pPr>
        <w:ind w:left="4253" w:firstLine="0"/>
        <w:contextualSpacing/>
        <w:rPr>
          <w:szCs w:val="28"/>
          <w:lang w:eastAsia="ru-RU"/>
        </w:rPr>
      </w:pPr>
    </w:p>
    <w:p w:rsidR="002C63D1" w:rsidRPr="00865316" w:rsidRDefault="002C63D1" w:rsidP="00C4238B">
      <w:pPr>
        <w:shd w:val="clear" w:color="auto" w:fill="FFFFFF"/>
        <w:ind w:firstLine="0"/>
        <w:contextualSpacing/>
        <w:jc w:val="center"/>
        <w:textAlignment w:val="baseline"/>
        <w:rPr>
          <w:rFonts w:cs="Times New Roman"/>
          <w:b/>
          <w:color w:val="2D2D2D"/>
          <w:spacing w:val="2"/>
          <w:szCs w:val="28"/>
          <w:lang w:eastAsia="ru-RU"/>
        </w:rPr>
      </w:pPr>
      <w:r w:rsidRPr="00865316">
        <w:rPr>
          <w:rFonts w:cs="Times New Roman"/>
          <w:b/>
          <w:color w:val="2D2D2D"/>
          <w:spacing w:val="2"/>
          <w:szCs w:val="28"/>
          <w:lang w:eastAsia="ru-RU"/>
        </w:rPr>
        <w:t>ЗАЯВЛЕНИЕ</w:t>
      </w:r>
    </w:p>
    <w:p w:rsidR="002C63D1" w:rsidRPr="00865316" w:rsidRDefault="002C63D1" w:rsidP="00C4238B">
      <w:pPr>
        <w:shd w:val="clear" w:color="auto" w:fill="FFFFFF"/>
        <w:ind w:firstLine="851"/>
        <w:contextualSpacing/>
        <w:jc w:val="both"/>
        <w:textAlignment w:val="baseline"/>
        <w:rPr>
          <w:rFonts w:cs="Times New Roman"/>
          <w:color w:val="2D2D2D"/>
          <w:spacing w:val="2"/>
          <w:szCs w:val="28"/>
          <w:lang w:eastAsia="ru-RU"/>
        </w:rPr>
      </w:pPr>
    </w:p>
    <w:p w:rsidR="002C63D1" w:rsidRPr="00865316" w:rsidRDefault="002C63D1" w:rsidP="00C4238B">
      <w:pPr>
        <w:autoSpaceDE w:val="0"/>
        <w:autoSpaceDN w:val="0"/>
        <w:adjustRightInd w:val="0"/>
        <w:contextualSpacing/>
        <w:jc w:val="both"/>
        <w:rPr>
          <w:rFonts w:cs="Times New Roman"/>
          <w:szCs w:val="28"/>
        </w:rPr>
      </w:pPr>
      <w:r w:rsidRPr="00865316">
        <w:rPr>
          <w:rFonts w:cs="Times New Roman"/>
          <w:color w:val="2D2D2D"/>
          <w:spacing w:val="2"/>
          <w:szCs w:val="28"/>
          <w:lang w:eastAsia="ru-RU"/>
        </w:rPr>
        <w:t xml:space="preserve">В рамках соглашения от __________________ № ___________ о предоставлении </w:t>
      </w:r>
      <w:r w:rsidRPr="00865316">
        <w:rPr>
          <w:rFonts w:cs="Times New Roman"/>
          <w:szCs w:val="28"/>
        </w:rPr>
        <w:t>субсидии из областного бюджета местным бюджетам на проведение мероприятий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прошу профинансировать выполненное мероприятие __________________________ ____________________________________________________________________________________________________________________________________в сумме __________________________________________________________.</w:t>
      </w:r>
    </w:p>
    <w:p w:rsidR="002C63D1" w:rsidRPr="00865316" w:rsidRDefault="002C63D1" w:rsidP="00C4238B">
      <w:pPr>
        <w:shd w:val="clear" w:color="auto" w:fill="FFFFFF"/>
        <w:ind w:firstLine="851"/>
        <w:contextualSpacing/>
        <w:jc w:val="both"/>
        <w:textAlignment w:val="baseline"/>
        <w:rPr>
          <w:rFonts w:cs="Times New Roman"/>
          <w:color w:val="2D2D2D"/>
          <w:spacing w:val="2"/>
          <w:sz w:val="24"/>
          <w:szCs w:val="24"/>
          <w:lang w:eastAsia="ru-RU"/>
        </w:rPr>
      </w:pPr>
      <w:r w:rsidRPr="00865316">
        <w:rPr>
          <w:rFonts w:cs="Times New Roman"/>
          <w:color w:val="2D2D2D"/>
          <w:spacing w:val="2"/>
          <w:szCs w:val="28"/>
          <w:lang w:eastAsia="ru-RU"/>
        </w:rPr>
        <w:t xml:space="preserve">                       </w:t>
      </w:r>
      <w:r w:rsidRPr="00865316">
        <w:rPr>
          <w:rFonts w:cs="Times New Roman"/>
          <w:color w:val="2D2D2D"/>
          <w:spacing w:val="2"/>
          <w:sz w:val="24"/>
          <w:szCs w:val="24"/>
          <w:lang w:eastAsia="ru-RU"/>
        </w:rPr>
        <w:t>(указывается в соответствии с соглашением)</w:t>
      </w:r>
    </w:p>
    <w:p w:rsidR="002C63D1" w:rsidRPr="00865316" w:rsidRDefault="002C63D1" w:rsidP="00C4238B">
      <w:pPr>
        <w:shd w:val="clear" w:color="auto" w:fill="FFFFFF"/>
        <w:tabs>
          <w:tab w:val="left" w:pos="1455"/>
        </w:tabs>
        <w:ind w:firstLine="851"/>
        <w:contextualSpacing/>
        <w:jc w:val="both"/>
        <w:textAlignment w:val="baseline"/>
        <w:rPr>
          <w:rFonts w:cs="Times New Roman"/>
          <w:color w:val="2D2D2D"/>
          <w:spacing w:val="2"/>
          <w:szCs w:val="28"/>
          <w:lang w:eastAsia="ru-RU"/>
        </w:rPr>
      </w:pPr>
    </w:p>
    <w:p w:rsidR="002C63D1" w:rsidRPr="00865316" w:rsidRDefault="002C63D1" w:rsidP="00C4238B">
      <w:pPr>
        <w:shd w:val="clear" w:color="auto" w:fill="FFFFFF"/>
        <w:contextualSpacing/>
        <w:jc w:val="both"/>
        <w:textAlignment w:val="baseline"/>
        <w:rPr>
          <w:rFonts w:cs="Times New Roman"/>
          <w:color w:val="2D2D2D"/>
          <w:spacing w:val="2"/>
          <w:szCs w:val="28"/>
          <w:lang w:eastAsia="ru-RU"/>
        </w:rPr>
      </w:pPr>
      <w:r w:rsidRPr="00865316">
        <w:rPr>
          <w:rFonts w:cs="Times New Roman"/>
          <w:color w:val="2D2D2D"/>
          <w:spacing w:val="2"/>
          <w:szCs w:val="28"/>
          <w:lang w:eastAsia="ru-RU"/>
        </w:rPr>
        <w:t>К заявлению прилагаются следующие документы (наименование и реквизиты):</w:t>
      </w:r>
    </w:p>
    <w:p w:rsidR="002C63D1" w:rsidRPr="00865316" w:rsidRDefault="002C63D1" w:rsidP="00C4238B">
      <w:pPr>
        <w:shd w:val="clear" w:color="auto" w:fill="FFFFFF"/>
        <w:contextualSpacing/>
        <w:jc w:val="both"/>
        <w:textAlignment w:val="baseline"/>
        <w:rPr>
          <w:rFonts w:cs="Times New Roman"/>
          <w:color w:val="2D2D2D"/>
          <w:spacing w:val="2"/>
          <w:szCs w:val="28"/>
          <w:lang w:eastAsia="ru-RU"/>
        </w:rPr>
      </w:pPr>
      <w:r w:rsidRPr="00865316">
        <w:rPr>
          <w:rFonts w:cs="Times New Roman"/>
          <w:color w:val="2D2D2D"/>
          <w:spacing w:val="2"/>
          <w:szCs w:val="28"/>
          <w:lang w:eastAsia="ru-RU"/>
        </w:rPr>
        <w:t>- __________________________________________________________;</w:t>
      </w:r>
    </w:p>
    <w:p w:rsidR="002C63D1" w:rsidRPr="00865316" w:rsidRDefault="002C63D1" w:rsidP="00C4238B">
      <w:pPr>
        <w:spacing w:after="200"/>
        <w:contextualSpacing/>
        <w:rPr>
          <w:rFonts w:cs="Times New Roman"/>
          <w:color w:val="2D2D2D"/>
          <w:spacing w:val="2"/>
          <w:szCs w:val="28"/>
          <w:lang w:eastAsia="ru-RU"/>
        </w:rPr>
      </w:pPr>
      <w:r w:rsidRPr="00865316">
        <w:rPr>
          <w:rFonts w:cs="Times New Roman"/>
          <w:color w:val="2D2D2D"/>
          <w:spacing w:val="2"/>
          <w:szCs w:val="28"/>
          <w:lang w:eastAsia="ru-RU"/>
        </w:rPr>
        <w:t>- __________________________________________________________;</w:t>
      </w:r>
    </w:p>
    <w:p w:rsidR="002C63D1" w:rsidRPr="00865316" w:rsidRDefault="002C63D1" w:rsidP="00C4238B">
      <w:pPr>
        <w:contextualSpacing/>
        <w:rPr>
          <w:rFonts w:cs="Times New Roman"/>
          <w:color w:val="2D2D2D"/>
          <w:spacing w:val="2"/>
          <w:szCs w:val="28"/>
          <w:lang w:eastAsia="ru-RU"/>
        </w:rPr>
      </w:pPr>
      <w:r w:rsidRPr="00865316">
        <w:rPr>
          <w:rFonts w:cs="Times New Roman"/>
          <w:color w:val="2D2D2D"/>
          <w:spacing w:val="2"/>
          <w:szCs w:val="28"/>
          <w:lang w:eastAsia="ru-RU"/>
        </w:rPr>
        <w:t>- __________________________________________________________;</w:t>
      </w:r>
    </w:p>
    <w:p w:rsidR="002C63D1" w:rsidRPr="00865316" w:rsidRDefault="002C63D1" w:rsidP="00C4238B">
      <w:pPr>
        <w:contextualSpacing/>
        <w:rPr>
          <w:rFonts w:cs="Times New Roman"/>
          <w:color w:val="2D2D2D"/>
          <w:spacing w:val="2"/>
          <w:szCs w:val="28"/>
          <w:lang w:eastAsia="ru-RU"/>
        </w:rPr>
      </w:pPr>
      <w:r w:rsidRPr="00865316">
        <w:rPr>
          <w:rFonts w:cs="Times New Roman"/>
          <w:color w:val="2D2D2D"/>
          <w:spacing w:val="2"/>
          <w:szCs w:val="28"/>
          <w:lang w:eastAsia="ru-RU"/>
        </w:rPr>
        <w:lastRenderedPageBreak/>
        <w:t>- __________________________________________________________;</w:t>
      </w:r>
    </w:p>
    <w:p w:rsidR="002C63D1" w:rsidRPr="00865316" w:rsidRDefault="002C63D1" w:rsidP="00C4238B">
      <w:pPr>
        <w:contextualSpacing/>
        <w:rPr>
          <w:rFonts w:cs="Times New Roman"/>
          <w:color w:val="2D2D2D"/>
          <w:spacing w:val="2"/>
          <w:szCs w:val="28"/>
          <w:lang w:eastAsia="ru-RU"/>
        </w:rPr>
      </w:pPr>
      <w:r w:rsidRPr="00865316">
        <w:rPr>
          <w:rFonts w:cs="Times New Roman"/>
          <w:color w:val="2D2D2D"/>
          <w:spacing w:val="2"/>
          <w:szCs w:val="28"/>
          <w:lang w:eastAsia="ru-RU"/>
        </w:rPr>
        <w:t>- __________________________________________________________;</w:t>
      </w:r>
    </w:p>
    <w:p w:rsidR="002C63D1" w:rsidRPr="00865316" w:rsidRDefault="002C63D1" w:rsidP="00C4238B">
      <w:pPr>
        <w:contextualSpacing/>
        <w:rPr>
          <w:rFonts w:cs="Times New Roman"/>
          <w:color w:val="2D2D2D"/>
          <w:spacing w:val="2"/>
          <w:szCs w:val="28"/>
          <w:lang w:eastAsia="ru-RU"/>
        </w:rPr>
      </w:pPr>
      <w:r w:rsidRPr="00865316">
        <w:rPr>
          <w:rFonts w:cs="Times New Roman"/>
          <w:color w:val="2D2D2D"/>
          <w:spacing w:val="2"/>
          <w:szCs w:val="28"/>
          <w:lang w:eastAsia="ru-RU"/>
        </w:rPr>
        <w:t>- __________________________________________________________.</w:t>
      </w:r>
    </w:p>
    <w:p w:rsidR="002C63D1" w:rsidRPr="00865316" w:rsidRDefault="002C63D1" w:rsidP="00C4238B">
      <w:pPr>
        <w:shd w:val="clear" w:color="auto" w:fill="FFFFFF"/>
        <w:contextualSpacing/>
        <w:jc w:val="both"/>
        <w:textAlignment w:val="baseline"/>
        <w:rPr>
          <w:rFonts w:cs="Times New Roman"/>
          <w:color w:val="2D2D2D"/>
          <w:spacing w:val="2"/>
          <w:szCs w:val="28"/>
          <w:lang w:eastAsia="ru-RU"/>
        </w:rPr>
      </w:pPr>
    </w:p>
    <w:p w:rsidR="002C63D1" w:rsidRPr="00865316" w:rsidRDefault="002C63D1" w:rsidP="00C4238B">
      <w:pPr>
        <w:pBdr>
          <w:bottom w:val="single" w:sz="4" w:space="1" w:color="auto"/>
        </w:pBdr>
        <w:shd w:val="clear" w:color="auto" w:fill="FFFFFF"/>
        <w:ind w:firstLine="0"/>
        <w:contextualSpacing/>
        <w:jc w:val="both"/>
        <w:textAlignment w:val="baseline"/>
        <w:rPr>
          <w:rFonts w:cs="Times New Roman"/>
          <w:color w:val="2D2D2D"/>
          <w:spacing w:val="2"/>
          <w:szCs w:val="28"/>
          <w:lang w:eastAsia="ru-RU"/>
        </w:rPr>
      </w:pPr>
      <w:r w:rsidRPr="00865316">
        <w:rPr>
          <w:rFonts w:cs="Times New Roman"/>
          <w:color w:val="2D2D2D"/>
          <w:spacing w:val="2"/>
          <w:szCs w:val="28"/>
          <w:lang w:eastAsia="ru-RU"/>
        </w:rPr>
        <w:t>Руководитель заявителя ________________ __________ _________________</w:t>
      </w:r>
    </w:p>
    <w:p w:rsidR="002C63D1" w:rsidRPr="00865316" w:rsidRDefault="002C63D1" w:rsidP="00C4238B">
      <w:pPr>
        <w:pBdr>
          <w:bottom w:val="single" w:sz="4" w:space="1" w:color="auto"/>
        </w:pBdr>
        <w:shd w:val="clear" w:color="auto" w:fill="FFFFFF"/>
        <w:ind w:firstLine="0"/>
        <w:contextualSpacing/>
        <w:jc w:val="center"/>
        <w:textAlignment w:val="baseline"/>
        <w:rPr>
          <w:rFonts w:cs="Times New Roman"/>
          <w:color w:val="2D2D2D"/>
          <w:spacing w:val="2"/>
          <w:sz w:val="24"/>
          <w:szCs w:val="24"/>
          <w:lang w:eastAsia="ru-RU"/>
        </w:rPr>
      </w:pPr>
      <w:r w:rsidRPr="00865316">
        <w:rPr>
          <w:rFonts w:cs="Times New Roman"/>
          <w:color w:val="2D2D2D"/>
          <w:spacing w:val="2"/>
          <w:sz w:val="24"/>
          <w:szCs w:val="24"/>
          <w:lang w:eastAsia="ru-RU"/>
        </w:rPr>
        <w:t xml:space="preserve">                                                  (должность)                (подпись)      (расшифровка подписи)</w:t>
      </w:r>
    </w:p>
    <w:p w:rsidR="002C63D1" w:rsidRPr="00865316" w:rsidRDefault="002C63D1" w:rsidP="00C4238B">
      <w:pPr>
        <w:pBdr>
          <w:bottom w:val="single" w:sz="4" w:space="1" w:color="auto"/>
        </w:pBdr>
        <w:shd w:val="clear" w:color="auto" w:fill="FFFFFF"/>
        <w:ind w:firstLine="0"/>
        <w:contextualSpacing/>
        <w:jc w:val="center"/>
        <w:textAlignment w:val="baseline"/>
        <w:rPr>
          <w:rFonts w:cs="Times New Roman"/>
          <w:color w:val="2D2D2D"/>
          <w:spacing w:val="2"/>
          <w:sz w:val="24"/>
          <w:szCs w:val="24"/>
          <w:lang w:eastAsia="ru-RU"/>
        </w:rPr>
      </w:pPr>
    </w:p>
    <w:p w:rsidR="002C63D1" w:rsidRPr="00865316" w:rsidRDefault="002C63D1" w:rsidP="00C4238B">
      <w:pPr>
        <w:pBdr>
          <w:bottom w:val="single" w:sz="4" w:space="1" w:color="auto"/>
        </w:pBdr>
        <w:shd w:val="clear" w:color="auto" w:fill="FFFFFF"/>
        <w:ind w:firstLine="0"/>
        <w:contextualSpacing/>
        <w:jc w:val="center"/>
        <w:textAlignment w:val="baseline"/>
        <w:rPr>
          <w:rFonts w:cs="Times New Roman"/>
          <w:color w:val="2D2D2D"/>
          <w:spacing w:val="2"/>
          <w:sz w:val="24"/>
          <w:szCs w:val="24"/>
          <w:lang w:eastAsia="ru-RU"/>
        </w:rPr>
      </w:pPr>
    </w:p>
    <w:p w:rsidR="002C63D1" w:rsidRPr="00865316" w:rsidRDefault="002C63D1" w:rsidP="00C4238B">
      <w:pPr>
        <w:shd w:val="clear" w:color="auto" w:fill="FFFFFF"/>
        <w:ind w:firstLine="851"/>
        <w:contextualSpacing/>
        <w:jc w:val="both"/>
        <w:textAlignment w:val="baseline"/>
        <w:rPr>
          <w:rFonts w:cs="Times New Roman"/>
          <w:color w:val="2D2D2D"/>
          <w:spacing w:val="2"/>
          <w:szCs w:val="28"/>
          <w:lang w:eastAsia="ru-RU"/>
        </w:rPr>
      </w:pPr>
    </w:p>
    <w:p w:rsidR="002C63D1" w:rsidRPr="00865316" w:rsidRDefault="002C63D1" w:rsidP="00C4238B">
      <w:pPr>
        <w:shd w:val="clear" w:color="auto" w:fill="FFFFFF"/>
        <w:ind w:firstLine="851"/>
        <w:contextualSpacing/>
        <w:jc w:val="both"/>
        <w:textAlignment w:val="baseline"/>
        <w:rPr>
          <w:rFonts w:cs="Times New Roman"/>
          <w:color w:val="2D2D2D"/>
          <w:spacing w:val="2"/>
          <w:szCs w:val="28"/>
          <w:lang w:eastAsia="ru-RU"/>
        </w:rPr>
      </w:pPr>
      <w:r w:rsidRPr="00865316">
        <w:rPr>
          <w:rFonts w:cs="Times New Roman"/>
          <w:color w:val="2D2D2D"/>
          <w:spacing w:val="2"/>
          <w:szCs w:val="28"/>
          <w:lang w:eastAsia="ru-RU"/>
        </w:rPr>
        <w:t>М.П.                                                             Дата ________________</w:t>
      </w:r>
    </w:p>
    <w:p w:rsidR="002C63D1" w:rsidRPr="00865316" w:rsidRDefault="002C63D1" w:rsidP="00C4238B">
      <w:pPr>
        <w:shd w:val="clear" w:color="auto" w:fill="FFFFFF"/>
        <w:ind w:firstLine="0"/>
        <w:contextualSpacing/>
        <w:jc w:val="both"/>
        <w:textAlignment w:val="baseline"/>
        <w:rPr>
          <w:rFonts w:cs="Times New Roman"/>
          <w:color w:val="2D2D2D"/>
          <w:spacing w:val="2"/>
          <w:szCs w:val="28"/>
          <w:lang w:eastAsia="ru-RU"/>
        </w:rPr>
      </w:pPr>
      <w:r w:rsidRPr="00865316">
        <w:rPr>
          <w:rFonts w:cs="Times New Roman"/>
          <w:szCs w:val="28"/>
        </w:rPr>
        <w:t xml:space="preserve">Исполнитель: </w:t>
      </w:r>
      <w:r w:rsidRPr="00865316">
        <w:rPr>
          <w:rFonts w:cs="Times New Roman"/>
          <w:color w:val="2D2D2D"/>
          <w:spacing w:val="2"/>
          <w:szCs w:val="28"/>
          <w:lang w:eastAsia="ru-RU"/>
        </w:rPr>
        <w:t>_________________ _____________  ______________________</w:t>
      </w:r>
    </w:p>
    <w:p w:rsidR="002C63D1" w:rsidRPr="00865316" w:rsidRDefault="002C63D1" w:rsidP="00C4238B">
      <w:pPr>
        <w:shd w:val="clear" w:color="auto" w:fill="FFFFFF"/>
        <w:ind w:firstLine="851"/>
        <w:contextualSpacing/>
        <w:jc w:val="both"/>
        <w:textAlignment w:val="baseline"/>
        <w:rPr>
          <w:rFonts w:cs="Times New Roman"/>
          <w:color w:val="2D2D2D"/>
          <w:spacing w:val="2"/>
          <w:sz w:val="24"/>
          <w:szCs w:val="24"/>
          <w:lang w:eastAsia="ru-RU"/>
        </w:rPr>
      </w:pPr>
      <w:r w:rsidRPr="00865316">
        <w:rPr>
          <w:rFonts w:cs="Times New Roman"/>
          <w:color w:val="2D2D2D"/>
          <w:spacing w:val="2"/>
          <w:sz w:val="24"/>
          <w:szCs w:val="24"/>
          <w:lang w:eastAsia="ru-RU"/>
        </w:rPr>
        <w:t xml:space="preserve">                     (должность)                  (подпись)              (расшифровка подписи)</w:t>
      </w:r>
    </w:p>
    <w:p w:rsidR="002C63D1" w:rsidRPr="00865316" w:rsidRDefault="002C63D1" w:rsidP="00C4238B">
      <w:pPr>
        <w:shd w:val="clear" w:color="auto" w:fill="FFFFFF"/>
        <w:ind w:firstLine="851"/>
        <w:contextualSpacing/>
        <w:jc w:val="both"/>
        <w:textAlignment w:val="baseline"/>
        <w:rPr>
          <w:rFonts w:cs="Times New Roman"/>
          <w:color w:val="2D2D2D"/>
          <w:spacing w:val="2"/>
          <w:szCs w:val="28"/>
          <w:lang w:eastAsia="ru-RU"/>
        </w:rPr>
      </w:pPr>
    </w:p>
    <w:p w:rsidR="002C63D1" w:rsidRPr="00865316" w:rsidRDefault="002C63D1" w:rsidP="00C4238B">
      <w:pPr>
        <w:shd w:val="clear" w:color="auto" w:fill="FFFFFF"/>
        <w:ind w:firstLine="851"/>
        <w:contextualSpacing/>
        <w:jc w:val="both"/>
        <w:textAlignment w:val="baseline"/>
        <w:rPr>
          <w:rFonts w:cs="Times New Roman"/>
          <w:color w:val="2D2D2D"/>
          <w:spacing w:val="2"/>
          <w:szCs w:val="28"/>
          <w:lang w:eastAsia="ru-RU"/>
        </w:rPr>
      </w:pPr>
      <w:r w:rsidRPr="00865316">
        <w:rPr>
          <w:rFonts w:cs="Times New Roman"/>
          <w:color w:val="2D2D2D"/>
          <w:spacing w:val="2"/>
          <w:szCs w:val="28"/>
          <w:lang w:eastAsia="ru-RU"/>
        </w:rPr>
        <w:t>Контактный телефон _____________________».</w:t>
      </w:r>
    </w:p>
    <w:p w:rsidR="002C63D1" w:rsidRPr="00865316" w:rsidRDefault="002C63D1" w:rsidP="00C4238B">
      <w:pPr>
        <w:ind w:left="4253" w:firstLine="0"/>
        <w:contextualSpacing/>
        <w:rPr>
          <w:szCs w:val="28"/>
        </w:rPr>
      </w:pPr>
    </w:p>
    <w:p w:rsidR="00AF763A" w:rsidRDefault="00AF763A" w:rsidP="00C4238B">
      <w:pPr>
        <w:contextualSpacing/>
      </w:pPr>
    </w:p>
    <w:sectPr w:rsidR="00AF763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454" w:rsidRDefault="00765454">
      <w:r>
        <w:separator/>
      </w:r>
    </w:p>
  </w:endnote>
  <w:endnote w:type="continuationSeparator" w:id="0">
    <w:p w:rsidR="00765454" w:rsidRDefault="00765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454" w:rsidRDefault="00765454">
      <w:r>
        <w:separator/>
      </w:r>
    </w:p>
  </w:footnote>
  <w:footnote w:type="continuationSeparator" w:id="0">
    <w:p w:rsidR="00765454" w:rsidRDefault="007654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F2D" w:rsidRDefault="002C63D1" w:rsidP="00865316">
    <w:pPr>
      <w:pStyle w:val="a3"/>
      <w:ind w:firstLine="0"/>
      <w:jc w:val="center"/>
    </w:pPr>
    <w:r>
      <w:fldChar w:fldCharType="begin"/>
    </w:r>
    <w:r>
      <w:instrText>PAGE   \* MERGEFORMAT</w:instrText>
    </w:r>
    <w:r>
      <w:fldChar w:fldCharType="separate"/>
    </w:r>
    <w:r w:rsidR="00217C9C">
      <w:rPr>
        <w:noProof/>
      </w:rPr>
      <w:t>18</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3D1"/>
    <w:rsid w:val="00217C9C"/>
    <w:rsid w:val="002C63D1"/>
    <w:rsid w:val="005153AE"/>
    <w:rsid w:val="00765454"/>
    <w:rsid w:val="00AF763A"/>
    <w:rsid w:val="00C423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3D1"/>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C63D1"/>
    <w:pPr>
      <w:tabs>
        <w:tab w:val="center" w:pos="4677"/>
        <w:tab w:val="right" w:pos="9355"/>
      </w:tabs>
    </w:pPr>
  </w:style>
  <w:style w:type="character" w:customStyle="1" w:styleId="a4">
    <w:name w:val="Верхний колонтитул Знак"/>
    <w:basedOn w:val="a0"/>
    <w:link w:val="a3"/>
    <w:uiPriority w:val="99"/>
    <w:rsid w:val="002C63D1"/>
    <w:rPr>
      <w:rFonts w:ascii="Times New Roman" w:eastAsia="Times New Roman" w:hAnsi="Times New Roman" w:cs="Calibri"/>
      <w:sz w:val="28"/>
    </w:rPr>
  </w:style>
  <w:style w:type="table" w:customStyle="1" w:styleId="1">
    <w:name w:val="Сетка таблицы1"/>
    <w:basedOn w:val="a1"/>
    <w:next w:val="a5"/>
    <w:uiPriority w:val="59"/>
    <w:rsid w:val="002C63D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2C63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C4238B"/>
    <w:pPr>
      <w:tabs>
        <w:tab w:val="center" w:pos="4677"/>
        <w:tab w:val="right" w:pos="9355"/>
      </w:tabs>
    </w:pPr>
  </w:style>
  <w:style w:type="character" w:customStyle="1" w:styleId="a7">
    <w:name w:val="Нижний колонтитул Знак"/>
    <w:basedOn w:val="a0"/>
    <w:link w:val="a6"/>
    <w:uiPriority w:val="99"/>
    <w:rsid w:val="00C4238B"/>
    <w:rPr>
      <w:rFonts w:ascii="Times New Roman" w:eastAsia="Times New Roman" w:hAnsi="Times New Roman" w:cs="Calibri"/>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3D1"/>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C63D1"/>
    <w:pPr>
      <w:tabs>
        <w:tab w:val="center" w:pos="4677"/>
        <w:tab w:val="right" w:pos="9355"/>
      </w:tabs>
    </w:pPr>
  </w:style>
  <w:style w:type="character" w:customStyle="1" w:styleId="a4">
    <w:name w:val="Верхний колонтитул Знак"/>
    <w:basedOn w:val="a0"/>
    <w:link w:val="a3"/>
    <w:uiPriority w:val="99"/>
    <w:rsid w:val="002C63D1"/>
    <w:rPr>
      <w:rFonts w:ascii="Times New Roman" w:eastAsia="Times New Roman" w:hAnsi="Times New Roman" w:cs="Calibri"/>
      <w:sz w:val="28"/>
    </w:rPr>
  </w:style>
  <w:style w:type="table" w:customStyle="1" w:styleId="1">
    <w:name w:val="Сетка таблицы1"/>
    <w:basedOn w:val="a1"/>
    <w:next w:val="a5"/>
    <w:uiPriority w:val="59"/>
    <w:rsid w:val="002C63D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2C63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C4238B"/>
    <w:pPr>
      <w:tabs>
        <w:tab w:val="center" w:pos="4677"/>
        <w:tab w:val="right" w:pos="9355"/>
      </w:tabs>
    </w:pPr>
  </w:style>
  <w:style w:type="character" w:customStyle="1" w:styleId="a7">
    <w:name w:val="Нижний колонтитул Знак"/>
    <w:basedOn w:val="a0"/>
    <w:link w:val="a6"/>
    <w:uiPriority w:val="99"/>
    <w:rsid w:val="00C4238B"/>
    <w:rPr>
      <w:rFonts w:ascii="Times New Roman" w:eastAsia="Times New Roman" w:hAnsi="Times New Roman" w:cs="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document/redirect/73704650/1000"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mobileonline.garant.ru/document/redirect/73704650/1000" TargetMode="External"/><Relationship Id="rId12" Type="http://schemas.openxmlformats.org/officeDocument/2006/relationships/hyperlink" Target="http://mobileonline.garant.ru/document/redirect/70353464/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mobileonline.garant.ru/document/redirect/24548788/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mobileonline.garant.ru/document/redirect/24548788/1000" TargetMode="External"/><Relationship Id="rId4" Type="http://schemas.openxmlformats.org/officeDocument/2006/relationships/webSettings" Target="webSettings.xml"/><Relationship Id="rId9" Type="http://schemas.openxmlformats.org/officeDocument/2006/relationships/hyperlink" Target="http://mobileonline.garant.ru/document/redirect/73704650/100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5040</Words>
  <Characters>28733</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33706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Полякова Жанна Сергеевна</dc:creator>
  <cp:lastModifiedBy>Молчанова Ольга Петровна</cp:lastModifiedBy>
  <cp:revision>2</cp:revision>
  <dcterms:created xsi:type="dcterms:W3CDTF">2021-11-01T07:02:00Z</dcterms:created>
  <dcterms:modified xsi:type="dcterms:W3CDTF">2021-11-01T07:02:00Z</dcterms:modified>
</cp:coreProperties>
</file>