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23B" w:rsidRPr="00D7523B" w:rsidRDefault="00D7523B" w:rsidP="00D75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7523B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D7523B" w:rsidRPr="00D7523B" w:rsidRDefault="00D7523B" w:rsidP="00D75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23B">
        <w:rPr>
          <w:rFonts w:ascii="Times New Roman" w:hAnsi="Times New Roman" w:cs="Times New Roman"/>
          <w:b/>
          <w:bCs/>
          <w:sz w:val="28"/>
          <w:szCs w:val="28"/>
        </w:rPr>
        <w:t>"РАЗВИТИЕ СЕЛЬСКОГО ХОЗЯЙСТВА В ЯРОСЛАВСКОЙ ОБЛАСТИ"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523B">
        <w:rPr>
          <w:rFonts w:ascii="Times New Roman" w:hAnsi="Times New Roman" w:cs="Times New Roman"/>
          <w:b/>
          <w:bCs/>
          <w:sz w:val="28"/>
          <w:szCs w:val="28"/>
        </w:rPr>
        <w:t>НА 2021 - 2025 ГОДЫ</w:t>
      </w:r>
    </w:p>
    <w:p w:rsidR="00D7523B" w:rsidRPr="00D7523B" w:rsidRDefault="00D7523B" w:rsidP="00D752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5614B" w:rsidRDefault="00D7523B" w:rsidP="00D752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523B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D7523B" w:rsidRPr="00D7523B" w:rsidRDefault="00D7523B" w:rsidP="00D752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523B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D7523B" w:rsidRPr="00D7523B" w:rsidRDefault="00D7523B" w:rsidP="00D7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032"/>
      </w:tblGrid>
      <w:tr w:rsidR="00D7523B" w:rsidRPr="00D7523B" w:rsidTr="0075614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агропромышленного комплекса и потребительс</w:t>
            </w:r>
            <w:r w:rsidR="0075614B">
              <w:rPr>
                <w:rFonts w:ascii="Times New Roman" w:hAnsi="Times New Roman" w:cs="Times New Roman"/>
                <w:bCs/>
                <w:sz w:val="28"/>
                <w:szCs w:val="28"/>
              </w:rPr>
              <w:t>кого рынка Ярославской области</w:t>
            </w: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директор </w:t>
            </w:r>
            <w:r w:rsidR="0075614B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департамента</w:t>
            </w: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Сорокин Евгений Дмитриевич, тел. 78-64-86;</w:t>
            </w:r>
          </w:p>
          <w:p w:rsidR="0075614B" w:rsidRDefault="00D7523B" w:rsidP="0075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экономического анализа и инвестиций </w:t>
            </w:r>
            <w:r w:rsidR="007561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департамента </w:t>
            </w:r>
          </w:p>
          <w:p w:rsidR="00D7523B" w:rsidRPr="00D7523B" w:rsidRDefault="00D7523B" w:rsidP="0075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Владычек Наталья Сергеевна, тел. 78-64-77</w:t>
            </w:r>
          </w:p>
        </w:tc>
      </w:tr>
      <w:tr w:rsidR="00D7523B" w:rsidRPr="00D7523B" w:rsidTr="0075614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4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Председателя Правительства области Холодов Валерий Викторович, 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тел. 78-64-97</w:t>
            </w:r>
          </w:p>
        </w:tc>
      </w:tr>
      <w:tr w:rsidR="00D7523B" w:rsidRPr="00D7523B" w:rsidTr="0075614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75614B" w:rsidP="0075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614B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агропромышленного комплекса и потребительского рынка Ярославской области</w:t>
            </w:r>
            <w:r w:rsidR="00D7523B"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, департамент 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етеринарии Ярославской области</w:t>
            </w:r>
          </w:p>
        </w:tc>
      </w:tr>
      <w:tr w:rsidR="00D7523B" w:rsidRPr="00D7523B" w:rsidTr="0075614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 w:rsidP="0075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  <w:r w:rsidR="007561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 годы</w:t>
            </w:r>
          </w:p>
        </w:tc>
      </w:tr>
      <w:tr w:rsidR="00D7523B" w:rsidRPr="00D7523B" w:rsidTr="0075614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 w:rsidP="00756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продовольственной независимости, повышение конкурентоспособности сельскохозяйственной продукции, производимой в области, развитие сельскохозяйственной кооперации, создание новых субъектов малого и среднего предпринимательства в сфе</w:t>
            </w:r>
            <w:r w:rsidR="0075614B">
              <w:rPr>
                <w:rFonts w:ascii="Times New Roman" w:hAnsi="Times New Roman" w:cs="Times New Roman"/>
                <w:bCs/>
                <w:sz w:val="28"/>
                <w:szCs w:val="28"/>
              </w:rPr>
              <w:t>ре агропромышленного комплекса</w:t>
            </w: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, обеспечение эпизоотического благополучия территории Ярославской области</w:t>
            </w:r>
          </w:p>
        </w:tc>
      </w:tr>
      <w:tr w:rsidR="00D7523B" w:rsidRPr="00D7523B" w:rsidTr="0075614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7" w:history="1">
              <w:r w:rsidRPr="00D7523B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агропромышленного комплекса Ярославской области";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8" w:history="1">
              <w:r w:rsidRPr="00D7523B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- ведомственная целевая </w:t>
            </w:r>
            <w:hyperlink r:id="rId9" w:history="1">
              <w:r w:rsidRPr="00D7523B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5614B" w:rsidRPr="0075614B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</w:t>
            </w:r>
            <w:r w:rsidR="0075614B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75614B" w:rsidRPr="007561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агропромышленного комплекса и потребительского рынка Ярославской области</w:t>
            </w: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0" w:history="1">
              <w:r w:rsidRPr="00D7523B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5614B" w:rsidRPr="0075614B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ветеринарии Ярославской области</w:t>
            </w: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1" w:history="1">
              <w:r w:rsidRPr="00D7523B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системы поддержки фермеров, сельской кооперации и экспорта продукции агропромышленного комплекса"</w:t>
            </w:r>
          </w:p>
        </w:tc>
      </w:tr>
      <w:tr w:rsidR="00D7523B" w:rsidRPr="00D7523B" w:rsidTr="0075614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 - 56093,845 млн. руб., из них: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- федеральные средства: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- 342,532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- 311,273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- 312,681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- 293,739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- 291,680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- 546,907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- 216,092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- 236,897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- 379,446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- 378,622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- местные бюджеты: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- 1,065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- 0,250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- 0,250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- 0,250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- 0,250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- иные источники: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- 10374,902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- 9879,026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- 10829,254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- 10828,502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- 10870,226 млн. руб.</w:t>
            </w:r>
          </w:p>
        </w:tc>
      </w:tr>
      <w:tr w:rsidR="00D7523B" w:rsidRPr="00D7523B" w:rsidTr="0075614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2" w:history="1">
              <w:r w:rsidRPr="00D7523B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агропромышленного комплекса Ярославской области":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- 55528,807 млн. руб., из них: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- 11149,513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- 10301,020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- 11264,468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- 11387,476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2025 год - 11426,329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3" w:history="1">
              <w:r w:rsidRPr="00D7523B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- 8,050 млн. руб., из них: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- 0,586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- 1,105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- 2,226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- 2,073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- 2,060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4" w:history="1">
              <w:r w:rsidRPr="00D7523B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5614B" w:rsidRPr="0075614B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</w:t>
            </w:r>
            <w:r w:rsidR="0075614B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75614B" w:rsidRPr="007561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агропромышленного комплекса и потребительского рынка Ярославской области</w:t>
            </w: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- 185,460 млн. руб., из них: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- 39,891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- 36,509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- 36,354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- 36,354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- 36,354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5" w:history="1">
              <w:r w:rsidRPr="00D7523B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5614B" w:rsidRPr="0075614B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ветеринарии Ярославской области</w:t>
            </w: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- 371,528 млн. руб., из них: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- 75,417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- 68,007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- 76,035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- 76,035 млн. руб.;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- 76,035 млн. руб.</w:t>
            </w:r>
          </w:p>
        </w:tc>
      </w:tr>
      <w:tr w:rsidR="00D7523B" w:rsidRPr="00D7523B" w:rsidTr="0075614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- рост индекса производства продукции сельского хозяйства в хозяйствах всех категорий;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- снижение количества вспышек заразных, в том числе особо опасных, болезней животных;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сельского населения потребительскими товарами первой необходимости;</w:t>
            </w:r>
          </w:p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- отсутствие случаев возникновения массовых заразных болезней животных и случаев массового заражения людей инфекционными болезнями, общими для человека и животных, в результате контакта с животными без владельцев</w:t>
            </w:r>
          </w:p>
        </w:tc>
      </w:tr>
      <w:tr w:rsidR="00D7523B" w:rsidRPr="00D7523B" w:rsidTr="0075614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3B" w:rsidRPr="00D7523B" w:rsidRDefault="00D75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523B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http://www.yarregion.ru/depts/dapk/tmpPages/programs.aspx</w:t>
            </w:r>
          </w:p>
        </w:tc>
      </w:tr>
    </w:tbl>
    <w:p w:rsidR="00DA60C7" w:rsidRPr="00D7523B" w:rsidRDefault="00DA60C7"/>
    <w:sectPr w:rsidR="00DA60C7" w:rsidRPr="00D7523B" w:rsidSect="00D7523B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6B6" w:rsidRDefault="001226B6" w:rsidP="00D7523B">
      <w:pPr>
        <w:spacing w:after="0" w:line="240" w:lineRule="auto"/>
      </w:pPr>
      <w:r>
        <w:separator/>
      </w:r>
    </w:p>
  </w:endnote>
  <w:endnote w:type="continuationSeparator" w:id="0">
    <w:p w:rsidR="001226B6" w:rsidRDefault="001226B6" w:rsidP="00D75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6B6" w:rsidRDefault="001226B6" w:rsidP="00D7523B">
      <w:pPr>
        <w:spacing w:after="0" w:line="240" w:lineRule="auto"/>
      </w:pPr>
      <w:r>
        <w:separator/>
      </w:r>
    </w:p>
  </w:footnote>
  <w:footnote w:type="continuationSeparator" w:id="0">
    <w:p w:rsidR="001226B6" w:rsidRDefault="001226B6" w:rsidP="00D75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828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7523B" w:rsidRPr="00D7523B" w:rsidRDefault="00D7523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752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7523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752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4F4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7523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7523B" w:rsidRDefault="00D75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3B"/>
    <w:rsid w:val="00084F47"/>
    <w:rsid w:val="000B3C5F"/>
    <w:rsid w:val="001226B6"/>
    <w:rsid w:val="001578C4"/>
    <w:rsid w:val="002170E0"/>
    <w:rsid w:val="00396C90"/>
    <w:rsid w:val="0075614B"/>
    <w:rsid w:val="00797587"/>
    <w:rsid w:val="008C3C5C"/>
    <w:rsid w:val="008E1823"/>
    <w:rsid w:val="009E54D8"/>
    <w:rsid w:val="00D7523B"/>
    <w:rsid w:val="00DA60C7"/>
    <w:rsid w:val="00E6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523B"/>
  </w:style>
  <w:style w:type="paragraph" w:styleId="a5">
    <w:name w:val="footer"/>
    <w:basedOn w:val="a"/>
    <w:link w:val="a6"/>
    <w:uiPriority w:val="99"/>
    <w:unhideWhenUsed/>
    <w:rsid w:val="00D7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523B"/>
  </w:style>
  <w:style w:type="paragraph" w:styleId="a7">
    <w:name w:val="Balloon Text"/>
    <w:basedOn w:val="a"/>
    <w:link w:val="a8"/>
    <w:uiPriority w:val="99"/>
    <w:semiHidden/>
    <w:unhideWhenUsed/>
    <w:rsid w:val="0075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523B"/>
  </w:style>
  <w:style w:type="paragraph" w:styleId="a5">
    <w:name w:val="footer"/>
    <w:basedOn w:val="a"/>
    <w:link w:val="a6"/>
    <w:uiPriority w:val="99"/>
    <w:unhideWhenUsed/>
    <w:rsid w:val="00D7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523B"/>
  </w:style>
  <w:style w:type="paragraph" w:styleId="a7">
    <w:name w:val="Balloon Text"/>
    <w:basedOn w:val="a"/>
    <w:link w:val="a8"/>
    <w:uiPriority w:val="99"/>
    <w:semiHidden/>
    <w:unhideWhenUsed/>
    <w:rsid w:val="0075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1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789562DCCE2D1148D1D70786465FE5D662ED1C9221A78B26CDE1F135D2ECE95BF5981652F2EE56FE2E48740F120A0A8D47A7B8439E0603F2F7927F72d4G" TargetMode="External"/><Relationship Id="rId13" Type="http://schemas.openxmlformats.org/officeDocument/2006/relationships/hyperlink" Target="consultantplus://offline/ref=ED789562DCCE2D1148D1D70786465FE5D662ED1C9221A78B26CDE1F135D2ECE95BF5981652F2EE56FE2E48740F120A0A8D47A7B8439E0603F2F7927F72d4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789562DCCE2D1148D1D70786465FE5D662ED1C9221A78B26CDE1F135D2ECE95BF5981652F2EE56FE2C4F730E120A0A8D47A7B8439E0603F2F7927F72d4G" TargetMode="External"/><Relationship Id="rId12" Type="http://schemas.openxmlformats.org/officeDocument/2006/relationships/hyperlink" Target="consultantplus://offline/ref=ED789562DCCE2D1148D1D70786465FE5D662ED1C9221A78B26CDE1F135D2ECE95BF5981652F2EE56FE2C4F730E120A0A8D47A7B8439E0603F2F7927F72d4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D789562DCCE2D1148D1D70786465FE5D662ED1C9221A58A25CEE1F135D2ECE95BF5981652F2EE56FE2E4F750F120A0A8D47A7B8439E0603F2F7927F72d4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D789562DCCE2D1148D1D70786465FE5D662ED1C9221A78B26CDE1F135D2ECE95BF5981652F2EE56FE2E417600120A0A8D47A7B8439E0603F2F7927F72d4G" TargetMode="External"/><Relationship Id="rId10" Type="http://schemas.openxmlformats.org/officeDocument/2006/relationships/hyperlink" Target="consultantplus://offline/ref=ED789562DCCE2D1148D1D70786465FE5D662ED1C9221A78B26CDE1F135D2ECE95BF5981652F2EE56FE2E417600120A0A8D47A7B8439E0603F2F7927F72d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789562DCCE2D1148D1D70786465FE5D662ED1C9221A78B26CDE1F135D2ECE95BF5981652F2EE56FE2E4A7509120A0A8D47A7B8439E0603F2F7927F72d4G" TargetMode="External"/><Relationship Id="rId14" Type="http://schemas.openxmlformats.org/officeDocument/2006/relationships/hyperlink" Target="consultantplus://offline/ref=ED789562DCCE2D1148D1D70786465FE5D662ED1C9221A78B26CDE1F135D2ECE95BF5981652F2EE56FE2E4A7509120A0A8D47A7B8439E0603F2F7927F72d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cp:lastPrinted>2021-10-22T14:43:00Z</cp:lastPrinted>
  <dcterms:created xsi:type="dcterms:W3CDTF">2021-11-01T09:56:00Z</dcterms:created>
  <dcterms:modified xsi:type="dcterms:W3CDTF">2021-11-01T09:56:00Z</dcterms:modified>
</cp:coreProperties>
</file>